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473" w:rsidRDefault="00861473">
      <w:pPr>
        <w:pStyle w:val="a5"/>
        <w:widowControl/>
        <w:spacing w:beforeAutospacing="0" w:afterAutospacing="0" w:line="450" w:lineRule="atLeast"/>
        <w:ind w:firstLine="420"/>
        <w:jc w:val="right"/>
        <w:rPr>
          <w:rFonts w:ascii="微软雅黑" w:eastAsia="微软雅黑" w:hAnsi="微软雅黑" w:cs="微软雅黑"/>
          <w:color w:val="333333"/>
          <w:sz w:val="22"/>
          <w:szCs w:val="22"/>
          <w:shd w:val="clear" w:color="auto" w:fill="FFFFFF"/>
        </w:rPr>
      </w:pPr>
      <w:bookmarkStart w:id="0" w:name="_GoBack"/>
      <w:bookmarkEnd w:id="0"/>
    </w:p>
    <w:p w:rsidR="00861473" w:rsidRDefault="00F2282E">
      <w:pPr>
        <w:spacing w:line="500" w:lineRule="exact"/>
        <w:jc w:val="center"/>
        <w:rPr>
          <w:rFonts w:ascii="CESI黑体-GB2312" w:eastAsia="CESI黑体-GB2312" w:hAnsi="CESI黑体-GB2312" w:cs="CESI黑体-GB2312"/>
          <w:bCs/>
          <w:kern w:val="0"/>
          <w:sz w:val="32"/>
          <w:szCs w:val="32"/>
        </w:rPr>
      </w:pPr>
      <w:r>
        <w:rPr>
          <w:rFonts w:ascii="CESI黑体-GB2312" w:eastAsia="CESI黑体-GB2312" w:hAnsi="CESI黑体-GB2312" w:cs="CESI黑体-GB2312" w:hint="eastAsia"/>
          <w:bCs/>
          <w:kern w:val="0"/>
          <w:sz w:val="32"/>
          <w:szCs w:val="32"/>
        </w:rPr>
        <w:t>上海市</w:t>
      </w:r>
      <w:proofErr w:type="gramStart"/>
      <w:r>
        <w:rPr>
          <w:rFonts w:ascii="CESI黑体-GB2312" w:eastAsia="CESI黑体-GB2312" w:hAnsi="CESI黑体-GB2312" w:cs="CESI黑体-GB2312" w:hint="eastAsia"/>
          <w:bCs/>
          <w:kern w:val="0"/>
          <w:sz w:val="32"/>
          <w:szCs w:val="32"/>
        </w:rPr>
        <w:t>毓</w:t>
      </w:r>
      <w:proofErr w:type="gramEnd"/>
      <w:r>
        <w:rPr>
          <w:rFonts w:ascii="CESI黑体-GB2312" w:eastAsia="CESI黑体-GB2312" w:hAnsi="CESI黑体-GB2312" w:cs="CESI黑体-GB2312" w:hint="eastAsia"/>
          <w:bCs/>
          <w:kern w:val="0"/>
          <w:sz w:val="32"/>
          <w:szCs w:val="32"/>
        </w:rPr>
        <w:t>华学校</w:t>
      </w:r>
      <w:r>
        <w:rPr>
          <w:rFonts w:ascii="CESI黑体-GB2312" w:eastAsia="CESI黑体-GB2312" w:hAnsi="CESI黑体-GB2312" w:cs="CESI黑体-GB2312" w:hint="eastAsia"/>
          <w:bCs/>
          <w:kern w:val="0"/>
          <w:sz w:val="32"/>
          <w:szCs w:val="32"/>
        </w:rPr>
        <w:t>章程</w:t>
      </w:r>
    </w:p>
    <w:p w:rsidR="00861473" w:rsidRDefault="00861473">
      <w:pPr>
        <w:spacing w:line="500" w:lineRule="exact"/>
        <w:rPr>
          <w:rFonts w:ascii="仿宋_GB2312" w:eastAsia="仿宋_GB2312" w:hAnsi="仿宋_GB2312" w:cs="仿宋_GB2312"/>
          <w:kern w:val="0"/>
          <w:sz w:val="30"/>
          <w:szCs w:val="30"/>
        </w:rPr>
      </w:pPr>
    </w:p>
    <w:p w:rsidR="00861473" w:rsidRDefault="00F2282E">
      <w:pPr>
        <w:spacing w:line="500" w:lineRule="exact"/>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序言</w:t>
      </w:r>
    </w:p>
    <w:p w:rsidR="00861473" w:rsidRDefault="00F2282E">
      <w:pPr>
        <w:spacing w:line="500" w:lineRule="exact"/>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上海市</w:t>
      </w:r>
      <w:proofErr w:type="gramStart"/>
      <w:r>
        <w:rPr>
          <w:rFonts w:ascii="仿宋_GB2312" w:eastAsia="仿宋_GB2312" w:hAnsi="仿宋_GB2312" w:cs="仿宋_GB2312" w:hint="eastAsia"/>
          <w:sz w:val="30"/>
          <w:szCs w:val="30"/>
        </w:rPr>
        <w:t>毓</w:t>
      </w:r>
      <w:proofErr w:type="gramEnd"/>
      <w:r>
        <w:rPr>
          <w:rFonts w:ascii="仿宋_GB2312" w:eastAsia="仿宋_GB2312" w:hAnsi="仿宋_GB2312" w:cs="仿宋_GB2312" w:hint="eastAsia"/>
          <w:sz w:val="30"/>
          <w:szCs w:val="30"/>
        </w:rPr>
        <w:t>华学校坐落在</w:t>
      </w:r>
      <w:r>
        <w:rPr>
          <w:rFonts w:ascii="仿宋_GB2312" w:eastAsia="仿宋_GB2312" w:hAnsi="仿宋_GB2312" w:cs="仿宋_GB2312" w:hint="eastAsia"/>
          <w:sz w:val="30"/>
          <w:szCs w:val="30"/>
        </w:rPr>
        <w:t>318</w:t>
      </w:r>
      <w:r>
        <w:rPr>
          <w:rFonts w:ascii="仿宋_GB2312" w:eastAsia="仿宋_GB2312" w:hAnsi="仿宋_GB2312" w:cs="仿宋_GB2312" w:hint="eastAsia"/>
          <w:sz w:val="30"/>
          <w:szCs w:val="30"/>
        </w:rPr>
        <w:t>国道与外青松公路的交叉口。她的前身“青浦区环城学校”，是</w:t>
      </w:r>
      <w:r>
        <w:rPr>
          <w:rFonts w:ascii="仿宋_GB2312" w:eastAsia="仿宋_GB2312" w:hAnsi="仿宋_GB2312" w:cs="仿宋_GB2312" w:hint="eastAsia"/>
          <w:sz w:val="30"/>
          <w:szCs w:val="30"/>
        </w:rPr>
        <w:t>19</w:t>
      </w:r>
      <w:r>
        <w:rPr>
          <w:rFonts w:ascii="仿宋_GB2312" w:eastAsia="仿宋_GB2312" w:hAnsi="仿宋_GB2312" w:cs="仿宋_GB2312" w:hint="eastAsia"/>
          <w:sz w:val="30"/>
          <w:szCs w:val="30"/>
        </w:rPr>
        <w:t>99</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月区教育局从“整体规划，区域推进”的工作目标出发，结合原环城中心小学和环城初级中学一墙之隔的地理位置优势合并而成，是我区第一批九年一贯制学校。</w:t>
      </w:r>
      <w:r>
        <w:rPr>
          <w:rFonts w:ascii="仿宋_GB2312" w:eastAsia="仿宋_GB2312" w:hAnsi="仿宋_GB2312" w:cs="仿宋_GB2312" w:hint="eastAsia"/>
          <w:sz w:val="30"/>
          <w:szCs w:val="30"/>
        </w:rPr>
        <w:t>2004</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月随着青浦城市化</w:t>
      </w:r>
      <w:r>
        <w:rPr>
          <w:rFonts w:ascii="仿宋_GB2312" w:eastAsia="仿宋_GB2312" w:hAnsi="仿宋_GB2312" w:cs="仿宋_GB2312" w:hint="eastAsia"/>
          <w:sz w:val="30"/>
          <w:szCs w:val="30"/>
        </w:rPr>
        <w:t>建设步伐的</w:t>
      </w:r>
      <w:r>
        <w:rPr>
          <w:rFonts w:ascii="仿宋_GB2312" w:eastAsia="仿宋_GB2312" w:hAnsi="仿宋_GB2312" w:cs="仿宋_GB2312" w:hint="eastAsia"/>
          <w:sz w:val="30"/>
          <w:szCs w:val="30"/>
        </w:rPr>
        <w:t>不断加快，学校隶属由原青浦镇变为区教育局直属单位，并易名为“上海市</w:t>
      </w:r>
      <w:proofErr w:type="gramStart"/>
      <w:r>
        <w:rPr>
          <w:rFonts w:ascii="仿宋_GB2312" w:eastAsia="仿宋_GB2312" w:hAnsi="仿宋_GB2312" w:cs="仿宋_GB2312" w:hint="eastAsia"/>
          <w:sz w:val="30"/>
          <w:szCs w:val="30"/>
        </w:rPr>
        <w:t>毓</w:t>
      </w:r>
      <w:proofErr w:type="gramEnd"/>
      <w:r>
        <w:rPr>
          <w:rFonts w:ascii="仿宋_GB2312" w:eastAsia="仿宋_GB2312" w:hAnsi="仿宋_GB2312" w:cs="仿宋_GB2312" w:hint="eastAsia"/>
          <w:sz w:val="30"/>
          <w:szCs w:val="30"/>
        </w:rPr>
        <w:t>华学校”。</w:t>
      </w:r>
    </w:p>
    <w:p w:rsidR="00861473" w:rsidRDefault="00F2282E">
      <w:pPr>
        <w:spacing w:line="500" w:lineRule="exact"/>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随着青浦区经济和城市化建设的</w:t>
      </w:r>
      <w:proofErr w:type="gramStart"/>
      <w:r>
        <w:rPr>
          <w:rFonts w:ascii="仿宋_GB2312" w:eastAsia="仿宋_GB2312" w:hAnsi="仿宋_GB2312" w:cs="仿宋_GB2312" w:hint="eastAsia"/>
          <w:sz w:val="30"/>
          <w:szCs w:val="30"/>
        </w:rPr>
        <w:t>的</w:t>
      </w:r>
      <w:proofErr w:type="gramEnd"/>
      <w:r>
        <w:rPr>
          <w:rFonts w:ascii="仿宋_GB2312" w:eastAsia="仿宋_GB2312" w:hAnsi="仿宋_GB2312" w:cs="仿宋_GB2312" w:hint="eastAsia"/>
          <w:sz w:val="30"/>
          <w:szCs w:val="30"/>
        </w:rPr>
        <w:t>加快发展，特别是为了满足进城随迁子女教育的需求，</w:t>
      </w:r>
      <w:r>
        <w:rPr>
          <w:rFonts w:ascii="仿宋_GB2312" w:eastAsia="仿宋_GB2312" w:hAnsi="仿宋_GB2312" w:cs="仿宋_GB2312" w:hint="eastAsia"/>
          <w:sz w:val="30"/>
          <w:szCs w:val="30"/>
        </w:rPr>
        <w:t>2010</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月青浦区教育局确定我校为一所以招生随迁子女为主的九年一贯制学校。</w:t>
      </w:r>
    </w:p>
    <w:p w:rsidR="00861473" w:rsidRDefault="00861473">
      <w:pPr>
        <w:spacing w:line="500" w:lineRule="exact"/>
        <w:rPr>
          <w:rFonts w:ascii="仿宋_GB2312" w:eastAsia="仿宋_GB2312" w:hAnsi="仿宋_GB2312" w:cs="仿宋_GB2312"/>
          <w:sz w:val="30"/>
          <w:szCs w:val="30"/>
        </w:rPr>
      </w:pPr>
    </w:p>
    <w:p w:rsidR="00861473" w:rsidRDefault="00F2282E">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第一章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总则</w:t>
      </w:r>
    </w:p>
    <w:p w:rsidR="00861473" w:rsidRDefault="00861473">
      <w:pPr>
        <w:spacing w:line="500" w:lineRule="exact"/>
        <w:rPr>
          <w:rFonts w:ascii="仿宋_GB2312" w:eastAsia="仿宋_GB2312" w:hAnsi="仿宋_GB2312" w:cs="仿宋_GB2312"/>
          <w:sz w:val="30"/>
          <w:szCs w:val="30"/>
        </w:rPr>
      </w:pP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第一条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为全面贯彻党的教育方针，落实立德树人根本任务，培养德智体美劳全面发展的社会主义建设者和接班人，以习近平新时代中国特色社会主义思想为指导，根据《中华人民共和国教育法》《中华人民共和国教师法》《中华人民共和国未成年人保护法》《事业单位登记管理暂行条例》《中华人民共和国义务教育法》等法律法规和《关于建立中小学校党组织领导的校长负责制的意见（试行）》等相关党内政策文件精神，结合学校实际，制定本章程。</w:t>
      </w:r>
    </w:p>
    <w:p w:rsidR="00861473" w:rsidRDefault="00F2282E">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章程是学校组织结构、管理运行的基本准则，学校其他规章制度不得与本章程相抵触。</w:t>
      </w:r>
    </w:p>
    <w:p w:rsidR="00861473" w:rsidRDefault="00F2282E">
      <w:pPr>
        <w:spacing w:line="500" w:lineRule="exact"/>
        <w:ind w:firstLine="48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lastRenderedPageBreak/>
        <w:t>学校建立健全本章程统领下的规章制度体系。学校规章制度的立、改、废，均依照民主程序进行。</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本校全称为</w:t>
      </w:r>
      <w:r>
        <w:rPr>
          <w:rFonts w:ascii="仿宋_GB2312" w:eastAsia="仿宋_GB2312" w:hAnsi="仿宋_GB2312" w:cs="仿宋_GB2312" w:hint="eastAsia"/>
          <w:sz w:val="30"/>
          <w:szCs w:val="30"/>
        </w:rPr>
        <w:t>上海市</w:t>
      </w:r>
      <w:proofErr w:type="gramStart"/>
      <w:r>
        <w:rPr>
          <w:rFonts w:ascii="仿宋_GB2312" w:eastAsia="仿宋_GB2312" w:hAnsi="仿宋_GB2312" w:cs="仿宋_GB2312" w:hint="eastAsia"/>
          <w:sz w:val="30"/>
          <w:szCs w:val="30"/>
        </w:rPr>
        <w:t>毓</w:t>
      </w:r>
      <w:proofErr w:type="gramEnd"/>
      <w:r>
        <w:rPr>
          <w:rFonts w:ascii="仿宋_GB2312" w:eastAsia="仿宋_GB2312" w:hAnsi="仿宋_GB2312" w:cs="仿宋_GB2312" w:hint="eastAsia"/>
          <w:sz w:val="30"/>
          <w:szCs w:val="30"/>
        </w:rPr>
        <w:t>华学校</w:t>
      </w:r>
      <w:r>
        <w:rPr>
          <w:rFonts w:ascii="仿宋_GB2312" w:eastAsia="仿宋_GB2312" w:hAnsi="仿宋_GB2312" w:cs="仿宋_GB2312" w:hint="eastAsia"/>
          <w:kern w:val="0"/>
          <w:sz w:val="30"/>
          <w:szCs w:val="30"/>
        </w:rPr>
        <w:t>，住所地址为</w:t>
      </w:r>
      <w:r>
        <w:rPr>
          <w:rFonts w:ascii="仿宋_GB2312" w:eastAsia="仿宋_GB2312" w:hAnsi="仿宋_GB2312" w:cs="仿宋_GB2312" w:hint="eastAsia"/>
          <w:sz w:val="30"/>
          <w:szCs w:val="30"/>
        </w:rPr>
        <w:t>上海市青浦区青松路</w:t>
      </w:r>
      <w:r>
        <w:rPr>
          <w:rFonts w:ascii="仿宋_GB2312" w:eastAsia="仿宋_GB2312" w:hAnsi="仿宋_GB2312" w:cs="仿宋_GB2312" w:hint="eastAsia"/>
          <w:sz w:val="30"/>
          <w:szCs w:val="30"/>
        </w:rPr>
        <w:t>493</w:t>
      </w:r>
      <w:r>
        <w:rPr>
          <w:rFonts w:ascii="仿宋_GB2312" w:eastAsia="仿宋_GB2312" w:hAnsi="仿宋_GB2312" w:cs="仿宋_GB2312" w:hint="eastAsia"/>
          <w:sz w:val="30"/>
          <w:szCs w:val="30"/>
        </w:rPr>
        <w:t>号</w:t>
      </w:r>
      <w:r>
        <w:rPr>
          <w:rFonts w:ascii="仿宋_GB2312" w:eastAsia="仿宋_GB2312" w:hAnsi="仿宋_GB2312" w:cs="仿宋_GB2312" w:hint="eastAsia"/>
          <w:kern w:val="0"/>
          <w:sz w:val="30"/>
          <w:szCs w:val="30"/>
        </w:rPr>
        <w:t>。</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w:t>
      </w:r>
      <w:r>
        <w:rPr>
          <w:rFonts w:ascii="仿宋_GB2312" w:eastAsia="仿宋_GB2312" w:hAnsi="仿宋_GB2312" w:cs="仿宋_GB2312" w:hint="eastAsia"/>
          <w:kern w:val="0"/>
          <w:sz w:val="30"/>
          <w:szCs w:val="30"/>
        </w:rPr>
        <w:t>校为上海市</w:t>
      </w:r>
      <w:r>
        <w:rPr>
          <w:rFonts w:ascii="仿宋_GB2312" w:eastAsia="仿宋_GB2312" w:hAnsi="仿宋_GB2312" w:cs="仿宋_GB2312" w:hint="eastAsia"/>
          <w:kern w:val="0"/>
          <w:sz w:val="30"/>
          <w:szCs w:val="30"/>
        </w:rPr>
        <w:t>青浦</w:t>
      </w:r>
      <w:r>
        <w:rPr>
          <w:rFonts w:ascii="仿宋_GB2312" w:eastAsia="仿宋_GB2312" w:hAnsi="仿宋_GB2312" w:cs="仿宋_GB2312" w:hint="eastAsia"/>
          <w:kern w:val="0"/>
          <w:sz w:val="30"/>
          <w:szCs w:val="30"/>
        </w:rPr>
        <w:t>区事业单位登记管理局依法登记的事业单位，隶属于上海市</w:t>
      </w:r>
      <w:r>
        <w:rPr>
          <w:rFonts w:ascii="仿宋_GB2312" w:eastAsia="仿宋_GB2312" w:hAnsi="仿宋_GB2312" w:cs="仿宋_GB2312" w:hint="eastAsia"/>
          <w:kern w:val="0"/>
          <w:sz w:val="30"/>
          <w:szCs w:val="30"/>
        </w:rPr>
        <w:t>青浦</w:t>
      </w:r>
      <w:r>
        <w:rPr>
          <w:rFonts w:ascii="仿宋_GB2312" w:eastAsia="仿宋_GB2312" w:hAnsi="仿宋_GB2312" w:cs="仿宋_GB2312" w:hint="eastAsia"/>
          <w:kern w:val="0"/>
          <w:sz w:val="30"/>
          <w:szCs w:val="30"/>
        </w:rPr>
        <w:t>区教育局管理，为实施</w:t>
      </w:r>
      <w:r>
        <w:rPr>
          <w:rFonts w:ascii="仿宋_GB2312" w:eastAsia="仿宋_GB2312" w:hAnsi="仿宋_GB2312" w:cs="仿宋_GB2312" w:hint="eastAsia"/>
          <w:kern w:val="0"/>
          <w:sz w:val="30"/>
          <w:szCs w:val="30"/>
        </w:rPr>
        <w:t>九</w:t>
      </w:r>
      <w:r>
        <w:rPr>
          <w:rFonts w:ascii="仿宋_GB2312" w:eastAsia="仿宋_GB2312" w:hAnsi="仿宋_GB2312" w:cs="仿宋_GB2312" w:hint="eastAsia"/>
          <w:kern w:val="0"/>
          <w:sz w:val="30"/>
          <w:szCs w:val="30"/>
        </w:rPr>
        <w:t>年制</w:t>
      </w:r>
      <w:r>
        <w:rPr>
          <w:rFonts w:ascii="仿宋_GB2312" w:eastAsia="仿宋_GB2312" w:hAnsi="仿宋_GB2312" w:cs="仿宋_GB2312" w:hint="eastAsia"/>
          <w:kern w:val="0"/>
          <w:sz w:val="30"/>
          <w:szCs w:val="30"/>
        </w:rPr>
        <w:t>义务</w:t>
      </w:r>
      <w:r>
        <w:rPr>
          <w:rFonts w:ascii="仿宋_GB2312" w:eastAsia="仿宋_GB2312" w:hAnsi="仿宋_GB2312" w:cs="仿宋_GB2312" w:hint="eastAsia"/>
          <w:kern w:val="0"/>
          <w:sz w:val="30"/>
          <w:szCs w:val="30"/>
        </w:rPr>
        <w:t>教育的全日制公办教育机构，属非营利法人，具有独立法人资格，独立承担法律责任。</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实施初中、小学九年制义务教育，促进基础教育发展。进行初中、小学学历教育。</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第六条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学校开办资金为人民币</w:t>
      </w:r>
      <w:r>
        <w:rPr>
          <w:rFonts w:ascii="仿宋_GB2312" w:eastAsia="仿宋_GB2312" w:hAnsi="仿宋_GB2312" w:cs="仿宋_GB2312" w:hint="eastAsia"/>
          <w:sz w:val="30"/>
          <w:szCs w:val="30"/>
        </w:rPr>
        <w:t>707</w:t>
      </w:r>
      <w:r>
        <w:rPr>
          <w:rFonts w:ascii="仿宋_GB2312" w:eastAsia="仿宋_GB2312" w:hAnsi="仿宋_GB2312" w:cs="仿宋_GB2312" w:hint="eastAsia"/>
          <w:sz w:val="30"/>
          <w:szCs w:val="30"/>
        </w:rPr>
        <w:t>万</w:t>
      </w:r>
      <w:r>
        <w:rPr>
          <w:rFonts w:ascii="仿宋_GB2312" w:eastAsia="仿宋_GB2312" w:hAnsi="仿宋_GB2312" w:cs="仿宋_GB2312" w:hint="eastAsia"/>
          <w:sz w:val="30"/>
          <w:szCs w:val="30"/>
        </w:rPr>
        <w:t>元。</w:t>
      </w:r>
      <w:r>
        <w:rPr>
          <w:rFonts w:ascii="仿宋_GB2312" w:eastAsia="仿宋_GB2312" w:hAnsi="仿宋_GB2312" w:cs="仿宋_GB2312" w:hint="eastAsia"/>
          <w:kern w:val="0"/>
          <w:sz w:val="30"/>
          <w:szCs w:val="30"/>
        </w:rPr>
        <w:t>学校具体经费来源主要为财政补助收入。</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第</w:t>
      </w:r>
      <w:r>
        <w:rPr>
          <w:rFonts w:ascii="仿宋_GB2312" w:eastAsia="仿宋_GB2312" w:hAnsi="仿宋_GB2312" w:cs="仿宋_GB2312" w:hint="eastAsia"/>
          <w:kern w:val="0"/>
          <w:sz w:val="30"/>
          <w:szCs w:val="30"/>
        </w:rPr>
        <w:t>七条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学校发展目标</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九年一贯、质量立校、全面育人、创建特色</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第八条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sz w:val="30"/>
          <w:szCs w:val="30"/>
        </w:rPr>
        <w:t>办学理念</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让每个学生快乐成长，使每个学生充满自信和希望</w:t>
      </w:r>
      <w:r>
        <w:rPr>
          <w:rFonts w:ascii="仿宋_GB2312" w:eastAsia="仿宋_GB2312" w:hAnsi="仿宋_GB2312" w:cs="仿宋_GB2312" w:hint="eastAsia"/>
          <w:sz w:val="30"/>
          <w:szCs w:val="30"/>
        </w:rPr>
        <w:t>。</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第九条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学校招生对象和招生规模以本市、区教育行政部门核定的班级数为准。</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第十条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学校文化</w:t>
      </w:r>
    </w:p>
    <w:p w:rsidR="00861473" w:rsidRDefault="00F2282E">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校风：团结</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进取</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求实</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创新；</w:t>
      </w:r>
    </w:p>
    <w:p w:rsidR="00861473" w:rsidRDefault="00F2282E">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学风：诚实</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守纪</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勤奋</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乐学；</w:t>
      </w:r>
    </w:p>
    <w:p w:rsidR="00861473" w:rsidRDefault="00F2282E">
      <w:pPr>
        <w:spacing w:line="500" w:lineRule="exact"/>
        <w:ind w:firstLine="48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教风：严谨</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博学</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爱生</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善教。</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第十一条</w:t>
      </w:r>
    </w:p>
    <w:p w:rsidR="00861473" w:rsidRDefault="00F2282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学校</w:t>
      </w:r>
      <w:proofErr w:type="gramStart"/>
      <w:r>
        <w:rPr>
          <w:rFonts w:ascii="仿宋_GB2312" w:eastAsia="仿宋_GB2312" w:hAnsi="仿宋_GB2312" w:cs="仿宋_GB2312" w:hint="eastAsia"/>
          <w:sz w:val="30"/>
          <w:szCs w:val="30"/>
        </w:rPr>
        <w:t>校</w:t>
      </w:r>
      <w:proofErr w:type="gramEnd"/>
      <w:r>
        <w:rPr>
          <w:rFonts w:ascii="仿宋_GB2312" w:eastAsia="仿宋_GB2312" w:hAnsi="仿宋_GB2312" w:cs="仿宋_GB2312" w:hint="eastAsia"/>
          <w:sz w:val="30"/>
          <w:szCs w:val="30"/>
        </w:rPr>
        <w:t>标</w:t>
      </w:r>
      <w:r>
        <w:rPr>
          <w:rFonts w:ascii="仿宋_GB2312" w:eastAsia="仿宋_GB2312" w:hAnsi="仿宋_GB2312" w:cs="仿宋_GB2312" w:hint="eastAsia"/>
          <w:sz w:val="30"/>
          <w:szCs w:val="30"/>
        </w:rPr>
        <w:t>为</w:t>
      </w:r>
      <w:r>
        <w:rPr>
          <w:rFonts w:ascii="仿宋_GB2312" w:eastAsia="仿宋_GB2312" w:hAnsi="仿宋_GB2312" w:cs="仿宋_GB2312" w:hint="eastAsia"/>
          <w:noProof/>
          <w:kern w:val="0"/>
          <w:sz w:val="30"/>
          <w:szCs w:val="30"/>
        </w:rPr>
        <w:drawing>
          <wp:inline distT="0" distB="0" distL="114300" distR="114300">
            <wp:extent cx="1501775" cy="1515745"/>
            <wp:effectExtent l="0" t="0" r="3175" b="8255"/>
            <wp:docPr id="1" name="图片 1" descr="毓华学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毓华学校logo"/>
                    <pic:cNvPicPr>
                      <a:picLocks noChangeAspect="1"/>
                    </pic:cNvPicPr>
                  </pic:nvPicPr>
                  <pic:blipFill>
                    <a:blip r:embed="rId5"/>
                    <a:stretch>
                      <a:fillRect/>
                    </a:stretch>
                  </pic:blipFill>
                  <pic:spPr>
                    <a:xfrm>
                      <a:off x="0" y="0"/>
                      <a:ext cx="1501775" cy="1515745"/>
                    </a:xfrm>
                    <a:prstGeom prst="rect">
                      <a:avLst/>
                    </a:prstGeom>
                  </pic:spPr>
                </pic:pic>
              </a:graphicData>
            </a:graphic>
          </wp:inline>
        </w:drawing>
      </w:r>
    </w:p>
    <w:p w:rsidR="00861473" w:rsidRDefault="00F2282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LOGO</w:t>
      </w:r>
      <w:r>
        <w:rPr>
          <w:rFonts w:ascii="仿宋_GB2312" w:eastAsia="仿宋_GB2312" w:hAnsi="仿宋_GB2312" w:cs="仿宋_GB2312" w:hint="eastAsia"/>
          <w:sz w:val="30"/>
          <w:szCs w:val="30"/>
        </w:rPr>
        <w:t>形象主色为蓝色，代表无垠的天空、大海，像祖国母亲温暖的怀抱，包容万物，海纳百川。</w:t>
      </w:r>
    </w:p>
    <w:p w:rsidR="00861473" w:rsidRDefault="00F2282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LOGO</w:t>
      </w:r>
      <w:r>
        <w:rPr>
          <w:rFonts w:ascii="仿宋_GB2312" w:eastAsia="仿宋_GB2312" w:hAnsi="仿宋_GB2312" w:cs="仿宋_GB2312" w:hint="eastAsia"/>
          <w:sz w:val="30"/>
          <w:szCs w:val="30"/>
        </w:rPr>
        <w:t>中的五角星，象征</w:t>
      </w:r>
      <w:proofErr w:type="gramStart"/>
      <w:r>
        <w:rPr>
          <w:rFonts w:ascii="仿宋_GB2312" w:eastAsia="仿宋_GB2312" w:hAnsi="仿宋_GB2312" w:cs="仿宋_GB2312" w:hint="eastAsia"/>
          <w:sz w:val="30"/>
          <w:szCs w:val="30"/>
        </w:rPr>
        <w:t>着祖围红旗</w:t>
      </w:r>
      <w:proofErr w:type="gramEnd"/>
      <w:r>
        <w:rPr>
          <w:rFonts w:ascii="仿宋_GB2312" w:eastAsia="仿宋_GB2312" w:hAnsi="仿宋_GB2312" w:cs="仿宋_GB2312" w:hint="eastAsia"/>
          <w:sz w:val="30"/>
          <w:szCs w:val="30"/>
        </w:rPr>
        <w:t>下茁壮成长的莘莘学子们，成长在祖国母亲的怀抱下，徜徉在校园的知识海洋里，用心学习，回报社会。</w:t>
      </w:r>
    </w:p>
    <w:p w:rsidR="00861473" w:rsidRDefault="00F2282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LOGO</w:t>
      </w:r>
      <w:r>
        <w:rPr>
          <w:rFonts w:ascii="仿宋_GB2312" w:eastAsia="仿宋_GB2312" w:hAnsi="仿宋_GB2312" w:cs="仿宋_GB2312" w:hint="eastAsia"/>
          <w:sz w:val="30"/>
          <w:szCs w:val="30"/>
        </w:rPr>
        <w:t>中的半月形代表帆船，波纹代表海洋，意喻莘莘学子在知识的海报里扬帆起航；顺风前进，愿每个同学在自己学习的道路</w:t>
      </w:r>
      <w:proofErr w:type="gramStart"/>
      <w:r>
        <w:rPr>
          <w:rFonts w:ascii="仿宋_GB2312" w:eastAsia="仿宋_GB2312" w:hAnsi="仿宋_GB2312" w:cs="仿宋_GB2312" w:hint="eastAsia"/>
          <w:sz w:val="30"/>
          <w:szCs w:val="30"/>
        </w:rPr>
        <w:t>上乘浪</w:t>
      </w:r>
      <w:proofErr w:type="gramEnd"/>
      <w:r>
        <w:rPr>
          <w:rFonts w:ascii="仿宋_GB2312" w:eastAsia="仿宋_GB2312" w:hAnsi="仿宋_GB2312" w:cs="仿宋_GB2312" w:hint="eastAsia"/>
          <w:sz w:val="30"/>
          <w:szCs w:val="30"/>
        </w:rPr>
        <w:t>前进，不畏风雨，学有所成</w:t>
      </w:r>
      <w:r>
        <w:rPr>
          <w:rFonts w:ascii="仿宋_GB2312" w:eastAsia="仿宋_GB2312" w:hAnsi="仿宋_GB2312" w:cs="仿宋_GB2312" w:hint="eastAsia"/>
          <w:kern w:val="0"/>
          <w:sz w:val="30"/>
          <w:szCs w:val="30"/>
        </w:rPr>
        <w:t>。</w:t>
      </w:r>
    </w:p>
    <w:p w:rsidR="00861473" w:rsidRDefault="00861473">
      <w:pPr>
        <w:spacing w:line="500" w:lineRule="exact"/>
        <w:ind w:firstLineChars="200" w:firstLine="600"/>
        <w:rPr>
          <w:rFonts w:ascii="仿宋_GB2312" w:eastAsia="仿宋_GB2312" w:hAnsi="仿宋_GB2312" w:cs="仿宋_GB2312"/>
          <w:sz w:val="30"/>
          <w:szCs w:val="30"/>
        </w:rPr>
      </w:pPr>
    </w:p>
    <w:p w:rsidR="00861473" w:rsidRDefault="00861473">
      <w:pPr>
        <w:spacing w:line="500" w:lineRule="exact"/>
        <w:rPr>
          <w:rFonts w:ascii="仿宋_GB2312" w:eastAsia="仿宋_GB2312" w:hAnsi="仿宋_GB2312" w:cs="仿宋_GB2312"/>
          <w:sz w:val="30"/>
          <w:szCs w:val="30"/>
        </w:rPr>
      </w:pPr>
    </w:p>
    <w:p w:rsidR="00861473" w:rsidRDefault="00F2282E">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第二章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坚持和加强党的全面领导</w:t>
      </w:r>
    </w:p>
    <w:p w:rsidR="00861473" w:rsidRDefault="00F2282E">
      <w:pPr>
        <w:pStyle w:val="a5"/>
        <w:shd w:val="clear" w:color="auto" w:fill="FFFFFF"/>
        <w:spacing w:beforeAutospacing="0" w:afterAutospacing="0" w:line="50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第十二条学校的党组织是</w:t>
      </w:r>
      <w:r>
        <w:rPr>
          <w:rFonts w:ascii="仿宋_GB2312" w:eastAsia="仿宋_GB2312" w:hAnsi="仿宋_GB2312" w:cs="仿宋_GB2312" w:hint="eastAsia"/>
          <w:sz w:val="30"/>
          <w:szCs w:val="30"/>
        </w:rPr>
        <w:t>党支部，</w:t>
      </w:r>
      <w:r>
        <w:rPr>
          <w:rFonts w:ascii="仿宋_GB2312" w:eastAsia="仿宋_GB2312" w:hAnsi="仿宋_GB2312" w:cs="仿宋_GB2312" w:hint="eastAsia"/>
          <w:sz w:val="30"/>
          <w:szCs w:val="30"/>
        </w:rPr>
        <w:t>全面领导学校工作，充分发挥党组织政治核心作用、战斗堡垒作用、监督保障作用。学校认真落实全面从严治党要求，加强党组织建设，保障正确办校方向。</w:t>
      </w:r>
    </w:p>
    <w:p w:rsidR="00861473" w:rsidRDefault="00F2282E">
      <w:pPr>
        <w:spacing w:line="500" w:lineRule="exact"/>
        <w:ind w:firstLine="49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第十三条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sz w:val="30"/>
          <w:szCs w:val="30"/>
        </w:rPr>
        <w:t>学校党组织履行把方向、管大局、作决策、抓班子、带队伍、</w:t>
      </w:r>
      <w:proofErr w:type="gramStart"/>
      <w:r>
        <w:rPr>
          <w:rFonts w:ascii="仿宋_GB2312" w:eastAsia="仿宋_GB2312" w:hAnsi="仿宋_GB2312" w:cs="仿宋_GB2312" w:hint="eastAsia"/>
          <w:sz w:val="30"/>
          <w:szCs w:val="30"/>
        </w:rPr>
        <w:t>保落实</w:t>
      </w:r>
      <w:proofErr w:type="gramEnd"/>
      <w:r>
        <w:rPr>
          <w:rFonts w:ascii="仿宋_GB2312" w:eastAsia="仿宋_GB2312" w:hAnsi="仿宋_GB2312" w:cs="仿宋_GB2312" w:hint="eastAsia"/>
          <w:sz w:val="30"/>
          <w:szCs w:val="30"/>
        </w:rPr>
        <w:t>的领导职责</w:t>
      </w:r>
      <w:r>
        <w:rPr>
          <w:rFonts w:ascii="仿宋_GB2312" w:eastAsia="仿宋_GB2312" w:hAnsi="仿宋_GB2312" w:cs="仿宋_GB2312" w:hint="eastAsia"/>
          <w:kern w:val="0"/>
          <w:sz w:val="30"/>
          <w:szCs w:val="30"/>
        </w:rPr>
        <w:t>。党组织的具体职责为：</w:t>
      </w:r>
    </w:p>
    <w:p w:rsidR="00861473" w:rsidRDefault="00F2282E">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（一）坚持以习近平新时代中国特色社会主义思想为指导，深刻领悟“两个确立”的决定性意义，增强“四个意识”、坚定“四个自信”、坚决做到“两个维护”，贯彻党的基本理论、基</w:t>
      </w:r>
      <w:r>
        <w:rPr>
          <w:rFonts w:ascii="仿宋_GB2312" w:eastAsia="仿宋_GB2312" w:hAnsi="仿宋_GB2312" w:cs="仿宋_GB2312" w:hint="eastAsia"/>
          <w:kern w:val="0"/>
          <w:sz w:val="30"/>
          <w:szCs w:val="30"/>
        </w:rPr>
        <w:lastRenderedPageBreak/>
        <w:t>本路线、基本方略，坚持为党育人、为国育才，确保党的教育方针和党中央决策部署在学校得到切实贯彻落实；</w:t>
      </w:r>
    </w:p>
    <w:p w:rsidR="00861473" w:rsidRDefault="00F2282E">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（二）坚持把政治标准和政治要求贯穿办学治校、教书育人全过程各方面，坚持社会主义办学方向，落实立德树人根本任务，团结带领全校教职工推动学校改革发展，培养德智</w:t>
      </w:r>
      <w:r>
        <w:rPr>
          <w:rFonts w:ascii="仿宋_GB2312" w:eastAsia="仿宋_GB2312" w:hAnsi="仿宋_GB2312" w:cs="仿宋_GB2312" w:hint="eastAsia"/>
          <w:kern w:val="0"/>
          <w:sz w:val="30"/>
          <w:szCs w:val="30"/>
        </w:rPr>
        <w:t>体美劳全面发展的社会主义建设者和接班人；</w:t>
      </w:r>
    </w:p>
    <w:p w:rsidR="00861473" w:rsidRDefault="00F2282E">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（三）讨论决定事关学校改革发展稳定及教育教学、行政管理中的“三重一大”事项和学校章程等基本管理制度，支持和保证校长依法依规行使职权；</w:t>
      </w:r>
    </w:p>
    <w:p w:rsidR="00861473" w:rsidRDefault="00F2282E">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坚持党管干部原则，按照有关规定和干部管理权限，负责干部的教育、培训、选拔、考核和监督。讨论决定学校内部组织机构的设置及其负责人的人选，协助上级党组织做好学校领导人员的教育管理监督等工作；</w:t>
      </w:r>
    </w:p>
    <w:p w:rsidR="00861473" w:rsidRDefault="00F2282E">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（五）坚持党</w:t>
      </w:r>
      <w:proofErr w:type="gramStart"/>
      <w:r>
        <w:rPr>
          <w:rFonts w:ascii="仿宋_GB2312" w:eastAsia="仿宋_GB2312" w:hAnsi="仿宋_GB2312" w:cs="仿宋_GB2312" w:hint="eastAsia"/>
          <w:kern w:val="0"/>
          <w:sz w:val="30"/>
          <w:szCs w:val="30"/>
        </w:rPr>
        <w:t>管人才</w:t>
      </w:r>
      <w:proofErr w:type="gramEnd"/>
      <w:r>
        <w:rPr>
          <w:rFonts w:ascii="仿宋_GB2312" w:eastAsia="仿宋_GB2312" w:hAnsi="仿宋_GB2312" w:cs="仿宋_GB2312" w:hint="eastAsia"/>
          <w:kern w:val="0"/>
          <w:sz w:val="30"/>
          <w:szCs w:val="30"/>
        </w:rPr>
        <w:t>原则，按照有关规定做好教师等人才的培养、招聘、使用、管理、服务和职称评审、奖惩等相关工作；</w:t>
      </w:r>
    </w:p>
    <w:p w:rsidR="00861473" w:rsidRDefault="00F2282E">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（六）开展社会主义核心价值观教育</w:t>
      </w:r>
      <w:r>
        <w:rPr>
          <w:rFonts w:ascii="仿宋_GB2312" w:eastAsia="仿宋_GB2312" w:hAnsi="仿宋_GB2312" w:cs="仿宋_GB2312" w:hint="eastAsia"/>
          <w:kern w:val="0"/>
          <w:sz w:val="30"/>
          <w:szCs w:val="30"/>
        </w:rPr>
        <w:t>，抓好学生德育工作，做好教职工思想政治工作和学校意识形态工作，加强师德师风建设和学校精神文明建设，推动形成良好校风教风学风；</w:t>
      </w:r>
    </w:p>
    <w:p w:rsidR="00861473" w:rsidRDefault="00F2282E">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（七）加强学校各级党组织建设和党员队伍建设工作，严格执行“三会一课”等党的组织生活制度，发挥基层党组织战斗堡垒作用和党员先锋模范作用；</w:t>
      </w:r>
    </w:p>
    <w:p w:rsidR="00861473" w:rsidRDefault="00F2282E">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（八）坚持全面从严治党，领导学校党的纪律检查工作，落实党风廉政建设主体责任；</w:t>
      </w:r>
    </w:p>
    <w:p w:rsidR="00861473" w:rsidRDefault="00F2282E">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（九）领导工会、共青团、妇女组织、少先队等群团组织和教职工（代表）大会，强化党建带团建、队建，加强学生会和学生社团管理，做好统一战线工作；</w:t>
      </w:r>
    </w:p>
    <w:p w:rsidR="00861473" w:rsidRDefault="00F2282E">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（十）讨论决定学校其他重要事项。</w:t>
      </w:r>
    </w:p>
    <w:p w:rsidR="00861473" w:rsidRDefault="00F2282E">
      <w:pPr>
        <w:widowControl/>
        <w:spacing w:line="500" w:lineRule="exact"/>
        <w:ind w:firstLine="49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lastRenderedPageBreak/>
        <w:t>本校党组织</w:t>
      </w:r>
      <w:r>
        <w:rPr>
          <w:rFonts w:ascii="仿宋_GB2312" w:eastAsia="仿宋_GB2312" w:hAnsi="仿宋_GB2312" w:cs="仿宋_GB2312" w:hint="eastAsia"/>
          <w:sz w:val="30"/>
          <w:szCs w:val="30"/>
        </w:rPr>
        <w:t>书记主持党组织全面工作，履行全面从严治党第一责任人责任，负责组织党组织重要活动，督促检查党组织决议贯彻落实，督促党组织班子成员履行职责、发挥作用，支持校长开展工作。</w:t>
      </w:r>
    </w:p>
    <w:p w:rsidR="00861473" w:rsidRDefault="00F2282E">
      <w:pPr>
        <w:widowControl/>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第十四条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sz w:val="30"/>
          <w:szCs w:val="30"/>
        </w:rPr>
        <w:t>学校党组织实行集体领导和个人分工负责相结合的制度。凡属重大问题都要按照集体领导、民主集中、个别酝酿、会议决定的原则，由学校党组织会议集体讨论</w:t>
      </w:r>
      <w:proofErr w:type="gramStart"/>
      <w:r>
        <w:rPr>
          <w:rFonts w:ascii="仿宋_GB2312" w:eastAsia="仿宋_GB2312" w:hAnsi="仿宋_GB2312" w:cs="仿宋_GB2312" w:hint="eastAsia"/>
          <w:sz w:val="30"/>
          <w:szCs w:val="30"/>
        </w:rPr>
        <w:t>作出</w:t>
      </w:r>
      <w:proofErr w:type="gramEnd"/>
      <w:r>
        <w:rPr>
          <w:rFonts w:ascii="仿宋_GB2312" w:eastAsia="仿宋_GB2312" w:hAnsi="仿宋_GB2312" w:cs="仿宋_GB2312" w:hint="eastAsia"/>
          <w:sz w:val="30"/>
          <w:szCs w:val="30"/>
        </w:rPr>
        <w:t>决定。</w:t>
      </w:r>
    </w:p>
    <w:p w:rsidR="00861473" w:rsidRDefault="00F2282E">
      <w:pPr>
        <w:widowControl/>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学校落实本校党组织领导的校长负责制，发挥党组织领导作用，保证校长依法依规行使职权，建立健全党组织统一领导、党政分工合作、协调运行的工作机制。</w:t>
      </w:r>
    </w:p>
    <w:p w:rsidR="00861473" w:rsidRDefault="00F2282E">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第十五条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学校党组织会议坚持科</w:t>
      </w:r>
      <w:r>
        <w:rPr>
          <w:rFonts w:ascii="仿宋_GB2312" w:eastAsia="仿宋_GB2312" w:hAnsi="仿宋_GB2312" w:cs="仿宋_GB2312" w:hint="eastAsia"/>
          <w:sz w:val="30"/>
          <w:szCs w:val="30"/>
        </w:rPr>
        <w:t>学决策、民主决策、依法决策，建立健全议事决策制度，讨论决定本校重大问题，具体包括：</w:t>
      </w:r>
    </w:p>
    <w:p w:rsidR="00861473" w:rsidRDefault="00F2282E">
      <w:pPr>
        <w:pStyle w:val="a6"/>
        <w:widowControl/>
        <w:spacing w:line="500" w:lineRule="exact"/>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（一）</w:t>
      </w:r>
      <w:proofErr w:type="gramStart"/>
      <w:r>
        <w:rPr>
          <w:rFonts w:ascii="仿宋_GB2312" w:eastAsia="仿宋_GB2312" w:hAnsi="仿宋_GB2312" w:cs="仿宋_GB2312" w:hint="eastAsia"/>
          <w:sz w:val="30"/>
          <w:szCs w:val="30"/>
        </w:rPr>
        <w:t>本校党</w:t>
      </w:r>
      <w:proofErr w:type="gramEnd"/>
      <w:r>
        <w:rPr>
          <w:rFonts w:ascii="仿宋_GB2312" w:eastAsia="仿宋_GB2312" w:hAnsi="仿宋_GB2312" w:cs="仿宋_GB2312" w:hint="eastAsia"/>
          <w:sz w:val="30"/>
          <w:szCs w:val="30"/>
        </w:rPr>
        <w:t>的建设中重要事项；</w:t>
      </w:r>
    </w:p>
    <w:p w:rsidR="00861473" w:rsidRDefault="00F2282E">
      <w:pPr>
        <w:pStyle w:val="a6"/>
        <w:widowControl/>
        <w:spacing w:line="500" w:lineRule="exact"/>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（二）事关本校改革发展稳定及教育教学、行政管理中的“三重一大”事项；</w:t>
      </w:r>
    </w:p>
    <w:p w:rsidR="00861473" w:rsidRDefault="00F2282E">
      <w:pPr>
        <w:pStyle w:val="a6"/>
        <w:widowControl/>
        <w:spacing w:line="500" w:lineRule="exact"/>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（三）干部选拔任用和干部队伍建设重要事项；</w:t>
      </w:r>
    </w:p>
    <w:p w:rsidR="00861473" w:rsidRDefault="00F2282E">
      <w:pPr>
        <w:pStyle w:val="a6"/>
        <w:widowControl/>
        <w:spacing w:line="500" w:lineRule="exact"/>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（四）人才工作和教师队伍建设重要事项；</w:t>
      </w:r>
    </w:p>
    <w:p w:rsidR="00861473" w:rsidRDefault="00F2282E">
      <w:pPr>
        <w:pStyle w:val="a6"/>
        <w:widowControl/>
        <w:spacing w:line="500" w:lineRule="exact"/>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（五）学校文化建设和校风教风学风建设的重要事项；</w:t>
      </w:r>
    </w:p>
    <w:p w:rsidR="00861473" w:rsidRDefault="00F2282E">
      <w:pPr>
        <w:pStyle w:val="a6"/>
        <w:widowControl/>
        <w:spacing w:line="500" w:lineRule="exact"/>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（六）需要党组织会议讨论决定的其他重要事项。</w:t>
      </w:r>
    </w:p>
    <w:p w:rsidR="00861473" w:rsidRDefault="00861473">
      <w:pPr>
        <w:pStyle w:val="1"/>
        <w:spacing w:line="500" w:lineRule="exact"/>
        <w:rPr>
          <w:rFonts w:ascii="仿宋_GB2312" w:eastAsia="仿宋_GB2312" w:hAnsi="仿宋_GB2312" w:cs="仿宋_GB2312"/>
          <w:sz w:val="30"/>
          <w:szCs w:val="30"/>
        </w:rPr>
      </w:pPr>
    </w:p>
    <w:p w:rsidR="00861473" w:rsidRDefault="00F2282E">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第三章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学校治理结构</w:t>
      </w:r>
    </w:p>
    <w:p w:rsidR="00861473" w:rsidRDefault="00F2282E">
      <w:pPr>
        <w:spacing w:line="500" w:lineRule="exact"/>
        <w:ind w:firstLine="49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第十六条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学校实行党组织领导的校长负责制，校长是学校主要行政责任人，依法登记为法定代表人。</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第十七条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kern w:val="0"/>
          <w:sz w:val="30"/>
          <w:szCs w:val="30"/>
        </w:rPr>
        <w:t>校长在学校党组织领导下，依法依规行使职权，按照学校党组织有关决议，全面负责学校的教育教学和行政管理等工作。</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校长履行下列职权：</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（一）研究拟订和执行学校发展规划、基本管理制度、内部教育教学管理组织机构设置方案。研究拟订和执行具体规章制度、年度工作计划；</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（二）组织开展教学活动和教育教学研究，加强教育教学管理，深化教育教学改革，负责招生、课后服务和学生学籍管理；</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（三）加强学生德育、智育、体育、美育、劳动教育和心理健康教育，提高学校</w:t>
      </w:r>
      <w:proofErr w:type="gramStart"/>
      <w:r>
        <w:rPr>
          <w:rFonts w:ascii="仿宋_GB2312" w:eastAsia="仿宋_GB2312" w:hAnsi="仿宋_GB2312" w:cs="仿宋_GB2312" w:hint="eastAsia"/>
          <w:kern w:val="0"/>
          <w:sz w:val="30"/>
          <w:szCs w:val="30"/>
        </w:rPr>
        <w:t>思政课</w:t>
      </w:r>
      <w:proofErr w:type="gramEnd"/>
      <w:r>
        <w:rPr>
          <w:rFonts w:ascii="仿宋_GB2312" w:eastAsia="仿宋_GB2312" w:hAnsi="仿宋_GB2312" w:cs="仿宋_GB2312" w:hint="eastAsia"/>
          <w:kern w:val="0"/>
          <w:sz w:val="30"/>
          <w:szCs w:val="30"/>
        </w:rPr>
        <w:t>教学质量。加强学校语言文字工作规范化建设，组织开展学校文化活动和科学普及活动，建设文明校园；</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（四）研究拟订和执行学校重大建设项目、重要资产处置、重要办学资源配置方案，管理和保护学校资产；</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（五）研究拟订和执行学校年度预算、大额度支出，加强财务管理和审计监督；</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（六）加强教师等各类人才日常教育管理服务工作，依据有关规定与教师以及内部其他工作人员订立、解除或终止聘用合同；</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（七）做好学校安全稳定和后勤保障工作；</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（八）组织开展学校对外</w:t>
      </w:r>
      <w:r>
        <w:rPr>
          <w:rFonts w:ascii="仿宋_GB2312" w:eastAsia="仿宋_GB2312" w:hAnsi="仿宋_GB2312" w:cs="仿宋_GB2312" w:hint="eastAsia"/>
          <w:kern w:val="0"/>
          <w:sz w:val="30"/>
          <w:szCs w:val="30"/>
        </w:rPr>
        <w:t>交流与合作，加强学校与社会、家庭的联系，形成育人合力；</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（九）向学校党组织报告重大决议执行情况，向教职工（代表）大会报告工作，支持群团组织开展工作，依法保障师生员工合法权益；</w:t>
      </w:r>
    </w:p>
    <w:p w:rsidR="00861473" w:rsidRDefault="00F2282E">
      <w:pPr>
        <w:pStyle w:val="a5"/>
        <w:shd w:val="clear" w:color="auto" w:fill="FFFFFF"/>
        <w:spacing w:beforeAutospacing="0" w:afterAutospacing="0" w:line="50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（十）履行法律法规和学校章程规定的其他职权。</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第十八条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校务会议是学校行政议事决策机构，研究提出拟由学校党组织讨论决定的重要事项方案，具体部署落实党组织决议的有关措施，研究处理教育教学、行政管理等工作。学校建立健全会议的议事决策制度，明确议事决策范围。会议由校长召集</w:t>
      </w:r>
      <w:r>
        <w:rPr>
          <w:rFonts w:ascii="仿宋_GB2312" w:eastAsia="仿宋_GB2312" w:hAnsi="仿宋_GB2312" w:cs="仿宋_GB2312" w:hint="eastAsia"/>
          <w:sz w:val="30"/>
          <w:szCs w:val="30"/>
        </w:rPr>
        <w:lastRenderedPageBreak/>
        <w:t>并主持。会议成员一般为学校行政班子成员，非行政班子成员的党组织班子成员</w:t>
      </w:r>
      <w:r>
        <w:rPr>
          <w:rFonts w:ascii="仿宋_GB2312" w:eastAsia="仿宋_GB2312" w:hAnsi="仿宋_GB2312" w:cs="仿宋_GB2312" w:hint="eastAsia"/>
          <w:sz w:val="30"/>
          <w:szCs w:val="30"/>
        </w:rPr>
        <w:t>可参加会议。会议议题由学校领导班子成员提出，校长确定。会议应当有半数以上行政班子成员到会方能召开。校长应当在广泛听取与会人员意见基础上，对讨论研究的事项</w:t>
      </w:r>
      <w:proofErr w:type="gramStart"/>
      <w:r>
        <w:rPr>
          <w:rFonts w:ascii="仿宋_GB2312" w:eastAsia="仿宋_GB2312" w:hAnsi="仿宋_GB2312" w:cs="仿宋_GB2312" w:hint="eastAsia"/>
          <w:sz w:val="30"/>
          <w:szCs w:val="30"/>
        </w:rPr>
        <w:t>作出</w:t>
      </w:r>
      <w:proofErr w:type="gramEnd"/>
      <w:r>
        <w:rPr>
          <w:rFonts w:ascii="仿宋_GB2312" w:eastAsia="仿宋_GB2312" w:hAnsi="仿宋_GB2312" w:cs="仿宋_GB2312" w:hint="eastAsia"/>
          <w:sz w:val="30"/>
          <w:szCs w:val="30"/>
        </w:rPr>
        <w:t>决定。</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校务会议讨论决定</w:t>
      </w:r>
      <w:proofErr w:type="gramStart"/>
      <w:r>
        <w:rPr>
          <w:rFonts w:ascii="仿宋_GB2312" w:eastAsia="仿宋_GB2312" w:hAnsi="仿宋_GB2312" w:cs="仿宋_GB2312" w:hint="eastAsia"/>
          <w:sz w:val="30"/>
          <w:szCs w:val="30"/>
        </w:rPr>
        <w:t>下列学校</w:t>
      </w:r>
      <w:proofErr w:type="gramEnd"/>
      <w:r>
        <w:rPr>
          <w:rFonts w:ascii="仿宋_GB2312" w:eastAsia="仿宋_GB2312" w:hAnsi="仿宋_GB2312" w:cs="仿宋_GB2312" w:hint="eastAsia"/>
          <w:sz w:val="30"/>
          <w:szCs w:val="30"/>
        </w:rPr>
        <w:t>具体行政工作事项：</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（一）贯彻落实党的教育工作方针政策以及上级部门决策部署的意见和措施；</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（二）执行党组织会议决定或决议事项的实施方案和重要措施；</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（三）学校教育、教学和行政管理等各项规章制度制定和工作计划安排；</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（四）实施教师思想政治教育、学生德育、心理健康教育、家庭教育、校外教育等的具体措施；</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（五）精神文明建设、对外合作交流、后勤服务管理和安全稳定工作等的具体措施；</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（六）学生学籍管理、学生表彰和违规处理、年度招生和毕业生工作等的具体事项；</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（七）学校教职工等的人事聘任、解聘、考核、晋升、培养、管理的具体事项；</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（八）学校年度经费预算方案的执行，学校重大项目、大额资金使用的具体安排，资产配置、处置等具体事项；</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（九）其他事关学校事业发展、师生员工切身利益的具体行政事项；</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（十）按规定需要由校务会议审议的其他事项。</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第十九条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kern w:val="0"/>
          <w:sz w:val="30"/>
          <w:szCs w:val="30"/>
        </w:rPr>
        <w:t>学校建立以教师为主体的教职工（代表）大会制度，保障教职工参与学校民主管理</w:t>
      </w:r>
      <w:r>
        <w:rPr>
          <w:rFonts w:ascii="仿宋_GB2312" w:eastAsia="仿宋_GB2312" w:hAnsi="仿宋_GB2312" w:cs="仿宋_GB2312" w:hint="eastAsia"/>
          <w:kern w:val="0"/>
          <w:sz w:val="30"/>
          <w:szCs w:val="30"/>
        </w:rPr>
        <w:t>和进行民主监督。教职工（代</w:t>
      </w:r>
      <w:r>
        <w:rPr>
          <w:rFonts w:ascii="仿宋_GB2312" w:eastAsia="仿宋_GB2312" w:hAnsi="仿宋_GB2312" w:cs="仿宋_GB2312" w:hint="eastAsia"/>
          <w:kern w:val="0"/>
          <w:sz w:val="30"/>
          <w:szCs w:val="30"/>
        </w:rPr>
        <w:lastRenderedPageBreak/>
        <w:t>表）大会在学校党组织的领导下开展工作，尊重和支持校长依法行使管理学校的职权。凡属教职工（代表）大会职权范围的事项，应当提交教职工（代表）大会审议或表决通过。</w:t>
      </w:r>
    </w:p>
    <w:p w:rsidR="00861473" w:rsidRDefault="00F2282E">
      <w:pPr>
        <w:pStyle w:val="a5"/>
        <w:shd w:val="clear" w:color="auto" w:fill="FFFFFF"/>
        <w:spacing w:beforeAutospacing="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学校教职工（代表）大会依法行使下列职权：</w:t>
      </w:r>
    </w:p>
    <w:p w:rsidR="00861473" w:rsidRDefault="00F2282E">
      <w:pPr>
        <w:pStyle w:val="a5"/>
        <w:shd w:val="clear" w:color="auto" w:fill="FFFFFF"/>
        <w:spacing w:beforeAutospacing="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（一）听取学校章程草案的制定和修订情况报告，审议讨论、提出修改意见和建议；</w:t>
      </w:r>
    </w:p>
    <w:p w:rsidR="00861473" w:rsidRDefault="00F2282E">
      <w:pPr>
        <w:pStyle w:val="a5"/>
        <w:shd w:val="clear" w:color="auto" w:fill="FFFFFF"/>
        <w:spacing w:beforeAutospacing="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（二）听取学校发展规划、教职工队伍建设、教育教学改革、校园建设以及其他重大改革和重大问题解决方案的报告，审议讨论、提出意见和建议；</w:t>
      </w:r>
    </w:p>
    <w:p w:rsidR="00861473" w:rsidRDefault="00F2282E">
      <w:pPr>
        <w:pStyle w:val="a5"/>
        <w:shd w:val="clear" w:color="auto" w:fill="FFFFFF"/>
        <w:spacing w:beforeAutospacing="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（三）听取学校年度工作、财务工作、工会工作报告以及其他专项工作报告，审议讨论、</w:t>
      </w:r>
      <w:r>
        <w:rPr>
          <w:rFonts w:ascii="仿宋_GB2312" w:eastAsia="仿宋_GB2312" w:hAnsi="仿宋_GB2312" w:cs="仿宋_GB2312" w:hint="eastAsia"/>
          <w:sz w:val="30"/>
          <w:szCs w:val="30"/>
        </w:rPr>
        <w:t>提出意见和建议；</w:t>
      </w:r>
    </w:p>
    <w:p w:rsidR="00861473" w:rsidRDefault="00F2282E">
      <w:pPr>
        <w:pStyle w:val="a5"/>
        <w:shd w:val="clear" w:color="auto" w:fill="FFFFFF"/>
        <w:spacing w:beforeAutospacing="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（四）讨论通过学校提出的与教职工利益直接相关的福利、校内分配实施方案以及相应的教职工聘任、考核、奖惩办法；</w:t>
      </w:r>
    </w:p>
    <w:p w:rsidR="00861473" w:rsidRDefault="00F2282E">
      <w:pPr>
        <w:pStyle w:val="a5"/>
        <w:shd w:val="clear" w:color="auto" w:fill="FFFFFF"/>
        <w:spacing w:beforeAutospacing="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（五）审议学校上一届（次）教职工（代表）大会提案的办理情况报告；</w:t>
      </w:r>
    </w:p>
    <w:p w:rsidR="00861473" w:rsidRDefault="00F2282E">
      <w:pPr>
        <w:pStyle w:val="a5"/>
        <w:shd w:val="clear" w:color="auto" w:fill="FFFFFF"/>
        <w:spacing w:beforeAutospacing="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（六）按照有关工作规定和安排评议学校领导干部；</w:t>
      </w:r>
    </w:p>
    <w:p w:rsidR="00861473" w:rsidRDefault="00F2282E">
      <w:pPr>
        <w:pStyle w:val="a5"/>
        <w:shd w:val="clear" w:color="auto" w:fill="FFFFFF"/>
        <w:spacing w:beforeAutospacing="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（七）通过多种方式对学校工作提出意见和建议，监督学校章程、规章制度和决策的落实，提出整改意见和建议；</w:t>
      </w:r>
    </w:p>
    <w:p w:rsidR="00861473" w:rsidRDefault="00F2282E">
      <w:pPr>
        <w:pStyle w:val="a5"/>
        <w:shd w:val="clear" w:color="auto" w:fill="FFFFFF"/>
        <w:spacing w:beforeAutospacing="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（八）讨论法律法规规定的以及学校与学校工会商定的其他事项。</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学校工会作为教职工（代表）大会的工作机构，负责教职工（代表）大会的日常工作，依法保障学校民主管理、民主监督的落</w:t>
      </w:r>
      <w:r>
        <w:rPr>
          <w:rFonts w:ascii="仿宋_GB2312" w:eastAsia="仿宋_GB2312" w:hAnsi="仿宋_GB2312" w:cs="仿宋_GB2312" w:hint="eastAsia"/>
          <w:kern w:val="0"/>
          <w:sz w:val="30"/>
          <w:szCs w:val="30"/>
        </w:rPr>
        <w:t>实，维护教职工的合法权益。</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w:t>
      </w:r>
      <w:r>
        <w:rPr>
          <w:rFonts w:ascii="仿宋_GB2312" w:eastAsia="仿宋_GB2312" w:hAnsi="仿宋_GB2312" w:cs="仿宋_GB2312" w:hint="eastAsia"/>
          <w:color w:val="222222"/>
          <w:sz w:val="30"/>
          <w:szCs w:val="30"/>
          <w:shd w:val="clear" w:color="auto" w:fill="FFFFFF"/>
        </w:rPr>
        <w:t>中国共产主义青年团</w:t>
      </w:r>
      <w:r>
        <w:rPr>
          <w:rFonts w:ascii="仿宋_GB2312" w:eastAsia="仿宋_GB2312" w:hAnsi="仿宋_GB2312" w:cs="仿宋_GB2312" w:hint="eastAsia"/>
          <w:color w:val="222222"/>
          <w:sz w:val="30"/>
          <w:szCs w:val="30"/>
          <w:shd w:val="clear" w:color="auto" w:fill="FFFFFF"/>
        </w:rPr>
        <w:t>/</w:t>
      </w:r>
      <w:r>
        <w:rPr>
          <w:rFonts w:ascii="仿宋_GB2312" w:eastAsia="仿宋_GB2312" w:hAnsi="仿宋_GB2312" w:cs="仿宋_GB2312" w:hint="eastAsia"/>
          <w:color w:val="222222"/>
          <w:sz w:val="30"/>
          <w:szCs w:val="30"/>
          <w:shd w:val="clear" w:color="auto" w:fill="FFFFFF"/>
        </w:rPr>
        <w:t>少先队代表大会</w:t>
      </w:r>
      <w:r>
        <w:rPr>
          <w:rFonts w:ascii="仿宋_GB2312" w:eastAsia="仿宋_GB2312" w:hAnsi="仿宋_GB2312" w:cs="仿宋_GB2312" w:hint="eastAsia"/>
          <w:kern w:val="0"/>
          <w:sz w:val="30"/>
          <w:szCs w:val="30"/>
        </w:rPr>
        <w:t>、学生会等群团组织，充分</w:t>
      </w:r>
      <w:proofErr w:type="gramStart"/>
      <w:r>
        <w:rPr>
          <w:rFonts w:ascii="仿宋_GB2312" w:eastAsia="仿宋_GB2312" w:hAnsi="仿宋_GB2312" w:cs="仿宋_GB2312" w:hint="eastAsia"/>
          <w:kern w:val="0"/>
          <w:sz w:val="30"/>
          <w:szCs w:val="30"/>
        </w:rPr>
        <w:t>发挥各群团组织</w:t>
      </w:r>
      <w:proofErr w:type="gramEnd"/>
      <w:r>
        <w:rPr>
          <w:rFonts w:ascii="仿宋_GB2312" w:eastAsia="仿宋_GB2312" w:hAnsi="仿宋_GB2312" w:cs="仿宋_GB2312" w:hint="eastAsia"/>
          <w:kern w:val="0"/>
          <w:sz w:val="30"/>
          <w:szCs w:val="30"/>
        </w:rPr>
        <w:t>和学生代表大会在学校管理和服务师生中的作用，维护教职工和学生的合法权益。</w:t>
      </w:r>
    </w:p>
    <w:p w:rsidR="00861473" w:rsidRDefault="00F2282E">
      <w:pPr>
        <w:pStyle w:val="20"/>
        <w:spacing w:line="500" w:lineRule="exact"/>
        <w:ind w:leftChars="0" w:left="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学校指导成立家长委员会，发挥民主管理、协同育人等作用。</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第二十</w:t>
      </w:r>
      <w:r>
        <w:rPr>
          <w:rFonts w:ascii="仿宋_GB2312" w:eastAsia="仿宋_GB2312" w:hAnsi="仿宋_GB2312" w:cs="仿宋_GB2312" w:hint="eastAsia"/>
          <w:kern w:val="0"/>
          <w:sz w:val="30"/>
          <w:szCs w:val="30"/>
        </w:rPr>
        <w:t>一</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学校设置</w:t>
      </w:r>
      <w:r>
        <w:rPr>
          <w:rFonts w:ascii="仿宋_GB2312" w:eastAsia="仿宋_GB2312" w:hAnsi="仿宋_GB2312" w:cs="仿宋_GB2312" w:hint="eastAsia"/>
          <w:sz w:val="30"/>
          <w:szCs w:val="30"/>
        </w:rPr>
        <w:t>6</w:t>
      </w:r>
      <w:r>
        <w:rPr>
          <w:rFonts w:ascii="仿宋_GB2312" w:eastAsia="仿宋_GB2312" w:hAnsi="仿宋_GB2312" w:cs="仿宋_GB2312" w:hint="eastAsia"/>
          <w:kern w:val="0"/>
          <w:sz w:val="30"/>
          <w:szCs w:val="30"/>
        </w:rPr>
        <w:t>个内设机构，</w:t>
      </w:r>
      <w:r>
        <w:rPr>
          <w:rFonts w:ascii="仿宋_GB2312" w:eastAsia="仿宋_GB2312" w:hAnsi="仿宋_GB2312" w:cs="仿宋_GB2312" w:hint="eastAsia"/>
          <w:kern w:val="0"/>
          <w:sz w:val="30"/>
          <w:szCs w:val="30"/>
        </w:rPr>
        <w:t>包括党政办公室、教务处、政教处、总务处、教科室和人事室</w:t>
      </w:r>
      <w:r>
        <w:rPr>
          <w:rFonts w:ascii="仿宋_GB2312" w:eastAsia="仿宋_GB2312" w:hAnsi="仿宋_GB2312" w:cs="仿宋_GB2312" w:hint="eastAsia"/>
          <w:kern w:val="0"/>
          <w:sz w:val="30"/>
          <w:szCs w:val="30"/>
        </w:rPr>
        <w:t>。</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w:t>
      </w:r>
      <w:r>
        <w:rPr>
          <w:rFonts w:ascii="仿宋_GB2312" w:eastAsia="仿宋_GB2312" w:hAnsi="仿宋_GB2312" w:cs="仿宋_GB2312" w:hint="eastAsia"/>
          <w:kern w:val="0"/>
          <w:sz w:val="30"/>
          <w:szCs w:val="30"/>
        </w:rPr>
        <w:t>二</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本校积极推进法律顾问制度、法治副校长等工作机制建设，积极发挥法治副校长和法律专业人士对提高学校依法治校水平的作用。</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学校聘请法律实务工作者担任学校法律顾问，完善法律顾问工作机制，畅通法律顾问履职渠道。</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学校聘请公检法</w:t>
      </w:r>
      <w:proofErr w:type="gramStart"/>
      <w:r>
        <w:rPr>
          <w:rFonts w:ascii="仿宋_GB2312" w:eastAsia="仿宋_GB2312" w:hAnsi="仿宋_GB2312" w:cs="仿宋_GB2312" w:hint="eastAsia"/>
          <w:kern w:val="0"/>
          <w:sz w:val="30"/>
          <w:szCs w:val="30"/>
        </w:rPr>
        <w:t>司专业</w:t>
      </w:r>
      <w:proofErr w:type="gramEnd"/>
      <w:r>
        <w:rPr>
          <w:rFonts w:ascii="仿宋_GB2312" w:eastAsia="仿宋_GB2312" w:hAnsi="仿宋_GB2312" w:cs="仿宋_GB2312" w:hint="eastAsia"/>
          <w:kern w:val="0"/>
          <w:sz w:val="30"/>
          <w:szCs w:val="30"/>
        </w:rPr>
        <w:t>人士在学校兼任法治副校长职务，协助开展法治教育、学生保护、安全管理、预防犯罪、依法治理等工作。</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w:t>
      </w:r>
      <w:r>
        <w:rPr>
          <w:rFonts w:ascii="仿宋_GB2312" w:eastAsia="仿宋_GB2312" w:hAnsi="仿宋_GB2312" w:cs="仿宋_GB2312" w:hint="eastAsia"/>
          <w:kern w:val="0"/>
          <w:sz w:val="30"/>
          <w:szCs w:val="30"/>
        </w:rPr>
        <w:t>三</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学校建立校内申诉制度，分别成立学生申诉机构和教职工申诉及调解机构。</w:t>
      </w:r>
    </w:p>
    <w:p w:rsidR="00861473" w:rsidRDefault="00F2282E">
      <w:pPr>
        <w:ind w:firstLineChars="200" w:firstLine="640"/>
        <w:rPr>
          <w:rFonts w:ascii="仿宋_GB2312" w:eastAsia="仿宋_GB2312"/>
          <w:sz w:val="32"/>
        </w:rPr>
      </w:pPr>
      <w:r>
        <w:rPr>
          <w:rFonts w:ascii="仿宋_GB2312" w:eastAsia="仿宋_GB2312" w:hint="eastAsia"/>
          <w:sz w:val="32"/>
        </w:rPr>
        <w:t>学校依法建立校内申诉制度，成立相对独立的学生申诉机构，明确申诉范围、受理程序、调查听证、处理决定等规则，健全校内纠纷解决机制。</w:t>
      </w:r>
    </w:p>
    <w:p w:rsidR="00861473" w:rsidRDefault="00F2282E">
      <w:pPr>
        <w:ind w:firstLineChars="200" w:firstLine="640"/>
        <w:rPr>
          <w:rFonts w:ascii="仿宋_GB2312" w:eastAsia="仿宋_GB2312"/>
          <w:sz w:val="32"/>
        </w:rPr>
      </w:pPr>
      <w:r>
        <w:rPr>
          <w:rFonts w:ascii="仿宋_GB2312" w:eastAsia="仿宋_GB2312" w:hint="eastAsia"/>
          <w:sz w:val="32"/>
        </w:rPr>
        <w:t>学生申诉处理机构一般由学校代表、学生代表、家长代表、教师代表等几方面代表组成，包括学校党政主要领导、学生部负责人、教师代表、学生代表、家长代表及法律顾问等成员组成，并允许学生聘请代理人参加申诉，切实维护学生的申诉权利。</w:t>
      </w:r>
    </w:p>
    <w:p w:rsidR="00861473" w:rsidRDefault="00F2282E">
      <w:pPr>
        <w:ind w:firstLineChars="200" w:firstLine="640"/>
        <w:rPr>
          <w:rFonts w:ascii="仿宋_GB2312" w:eastAsia="仿宋_GB2312"/>
          <w:sz w:val="32"/>
        </w:rPr>
      </w:pPr>
      <w:r>
        <w:rPr>
          <w:rFonts w:ascii="仿宋_GB2312" w:eastAsia="仿宋_GB2312" w:hint="eastAsia"/>
          <w:sz w:val="32"/>
        </w:rPr>
        <w:t>教师</w:t>
      </w:r>
      <w:r>
        <w:rPr>
          <w:rFonts w:ascii="仿宋_GB2312" w:eastAsia="仿宋_GB2312"/>
          <w:sz w:val="32"/>
        </w:rPr>
        <w:t>申诉</w:t>
      </w:r>
      <w:r>
        <w:rPr>
          <w:rFonts w:ascii="仿宋_GB2312" w:eastAsia="仿宋_GB2312" w:hint="eastAsia"/>
          <w:sz w:val="32"/>
        </w:rPr>
        <w:t>及</w:t>
      </w:r>
      <w:r>
        <w:rPr>
          <w:rFonts w:ascii="仿宋_GB2312" w:eastAsia="仿宋_GB2312"/>
          <w:sz w:val="32"/>
        </w:rPr>
        <w:t>调解机构一般由</w:t>
      </w:r>
      <w:r>
        <w:rPr>
          <w:rFonts w:ascii="仿宋_GB2312" w:eastAsia="仿宋_GB2312" w:hint="eastAsia"/>
          <w:sz w:val="32"/>
        </w:rPr>
        <w:t>学校</w:t>
      </w:r>
      <w:r>
        <w:rPr>
          <w:rFonts w:ascii="仿宋_GB2312" w:eastAsia="仿宋_GB2312"/>
          <w:sz w:val="32"/>
        </w:rPr>
        <w:t>代表、工会代表、教师代表等三方代表组成，包括学校党政主要领导、纪检干部、工会主席、教师代表以及法律顾问等成员组成，具有广泛的代表性和权威性，主要成员应</w:t>
      </w:r>
      <w:r>
        <w:rPr>
          <w:rFonts w:ascii="仿宋_GB2312" w:eastAsia="仿宋_GB2312" w:hint="eastAsia"/>
          <w:sz w:val="32"/>
        </w:rPr>
        <w:t>经</w:t>
      </w:r>
      <w:r>
        <w:rPr>
          <w:rFonts w:ascii="仿宋_GB2312" w:eastAsia="仿宋_GB2312"/>
          <w:sz w:val="32"/>
        </w:rPr>
        <w:t>教职工代表大会认可。</w:t>
      </w:r>
    </w:p>
    <w:p w:rsidR="00861473" w:rsidRDefault="00F2282E">
      <w:pPr>
        <w:ind w:firstLineChars="200" w:firstLine="640"/>
        <w:rPr>
          <w:rFonts w:ascii="仿宋_GB2312" w:eastAsia="仿宋_GB2312"/>
          <w:sz w:val="32"/>
        </w:rPr>
      </w:pPr>
      <w:r>
        <w:rPr>
          <w:rFonts w:ascii="仿宋_GB2312" w:eastAsia="仿宋_GB2312" w:hint="eastAsia"/>
          <w:sz w:val="32"/>
        </w:rPr>
        <w:lastRenderedPageBreak/>
        <w:t>学校</w:t>
      </w:r>
      <w:r>
        <w:rPr>
          <w:rFonts w:ascii="仿宋_GB2312" w:eastAsia="仿宋_GB2312"/>
          <w:sz w:val="32"/>
        </w:rPr>
        <w:t>处理申诉案件应当坚持公平公正、有错必纠、及时适当的原则，妥善化解矛盾。</w:t>
      </w:r>
    </w:p>
    <w:p w:rsidR="00861473" w:rsidRDefault="00861473">
      <w:pPr>
        <w:spacing w:line="500" w:lineRule="exact"/>
        <w:rPr>
          <w:rFonts w:ascii="仿宋_GB2312" w:eastAsia="仿宋_GB2312" w:hAnsi="仿宋_GB2312" w:cs="仿宋_GB2312"/>
          <w:sz w:val="30"/>
          <w:szCs w:val="30"/>
        </w:rPr>
      </w:pPr>
    </w:p>
    <w:p w:rsidR="00861473" w:rsidRDefault="00F2282E">
      <w:pPr>
        <w:pStyle w:val="1"/>
        <w:numPr>
          <w:ilvl w:val="0"/>
          <w:numId w:val="1"/>
        </w:num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权利义务关系</w:t>
      </w:r>
    </w:p>
    <w:p w:rsidR="00861473" w:rsidRDefault="00861473"/>
    <w:p w:rsidR="00861473" w:rsidRDefault="00F2282E">
      <w:pPr>
        <w:pStyle w:val="2"/>
        <w:spacing w:line="500" w:lineRule="exact"/>
        <w:rPr>
          <w:rFonts w:ascii="仿宋_GB2312" w:eastAsia="仿宋_GB2312" w:hAnsi="仿宋_GB2312" w:cs="仿宋_GB2312" w:hint="default"/>
          <w:sz w:val="30"/>
          <w:szCs w:val="30"/>
        </w:rPr>
      </w:pPr>
      <w:r>
        <w:rPr>
          <w:rFonts w:ascii="仿宋_GB2312" w:eastAsia="仿宋_GB2312" w:hAnsi="仿宋_GB2312" w:cs="仿宋_GB2312"/>
          <w:sz w:val="30"/>
          <w:szCs w:val="30"/>
        </w:rPr>
        <w:t>第一节</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举办单位</w:t>
      </w:r>
    </w:p>
    <w:p w:rsidR="00861473" w:rsidRDefault="00F228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举办单位</w:t>
      </w:r>
      <w:r>
        <w:rPr>
          <w:rFonts w:ascii="仿宋_GB2312" w:eastAsia="仿宋_GB2312" w:hAnsi="仿宋_GB2312" w:cs="仿宋_GB2312" w:hint="eastAsia"/>
          <w:sz w:val="32"/>
          <w:szCs w:val="32"/>
        </w:rPr>
        <w:t>的权利：</w:t>
      </w:r>
    </w:p>
    <w:p w:rsidR="00861473" w:rsidRDefault="00F228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（一）全面贯彻执行党的理论和路线方针政策，贯彻执行党的教育方针，引导监督学校遵守国家法律法规，依法治校、规范管理，确保正确办学方向；</w:t>
      </w:r>
    </w:p>
    <w:p w:rsidR="00861473" w:rsidRDefault="00F228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（二）统筹区域</w:t>
      </w:r>
      <w:r>
        <w:rPr>
          <w:rFonts w:ascii="仿宋_GB2312" w:eastAsia="仿宋_GB2312" w:hAnsi="仿宋_GB2312" w:cs="仿宋_GB2312"/>
          <w:sz w:val="32"/>
          <w:szCs w:val="32"/>
        </w:rPr>
        <w:t>内</w:t>
      </w:r>
      <w:r>
        <w:rPr>
          <w:rFonts w:ascii="仿宋_GB2312" w:eastAsia="仿宋_GB2312" w:hAnsi="仿宋_GB2312" w:cs="仿宋_GB2312" w:hint="eastAsia"/>
          <w:sz w:val="32"/>
          <w:szCs w:val="32"/>
        </w:rPr>
        <w:t>学校发展规划、重要改革、财务预决算和教学科研、基本建设等方面的重大事项，以及评估和考核学校教育教学质量；</w:t>
      </w:r>
    </w:p>
    <w:p w:rsidR="00861473" w:rsidRDefault="00F228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（三）指导</w:t>
      </w:r>
      <w:r>
        <w:rPr>
          <w:rFonts w:ascii="仿宋_GB2312" w:eastAsia="仿宋_GB2312" w:hAnsi="仿宋_GB2312" w:cs="仿宋_GB2312"/>
          <w:sz w:val="32"/>
          <w:szCs w:val="32"/>
        </w:rPr>
        <w:t>并</w:t>
      </w:r>
      <w:r>
        <w:rPr>
          <w:rFonts w:ascii="仿宋_GB2312" w:eastAsia="仿宋_GB2312" w:hAnsi="仿宋_GB2312" w:cs="仿宋_GB2312" w:hint="eastAsia"/>
          <w:sz w:val="32"/>
          <w:szCs w:val="32"/>
        </w:rPr>
        <w:t>监督学校章程和发展规划</w:t>
      </w:r>
      <w:r>
        <w:rPr>
          <w:rFonts w:ascii="仿宋_GB2312" w:eastAsia="仿宋_GB2312" w:hAnsi="仿宋_GB2312" w:cs="仿宋_GB2312"/>
          <w:sz w:val="32"/>
          <w:szCs w:val="32"/>
        </w:rPr>
        <w:t>措施</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落实</w:t>
      </w:r>
      <w:r>
        <w:rPr>
          <w:rFonts w:ascii="仿宋_GB2312" w:eastAsia="仿宋_GB2312" w:hAnsi="仿宋_GB2312" w:cs="仿宋_GB2312" w:hint="eastAsia"/>
          <w:sz w:val="32"/>
          <w:szCs w:val="32"/>
        </w:rPr>
        <w:t>，依法履行招生、考试、学籍管理等职能，保障学校课程实施和教育教学活动，规范学校办学行为；</w:t>
      </w:r>
    </w:p>
    <w:p w:rsidR="00861473" w:rsidRDefault="00F228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（四）根据管理权限，任免学校党政领导干部和其他应由举办单位任免的人员</w:t>
      </w:r>
      <w:r>
        <w:rPr>
          <w:rFonts w:ascii="仿宋_GB2312" w:eastAsia="仿宋_GB2312" w:hAnsi="仿宋_GB2312" w:cs="仿宋_GB2312" w:hint="eastAsia"/>
          <w:sz w:val="32"/>
          <w:szCs w:val="32"/>
        </w:rPr>
        <w:t>，指导和监督学校人才队伍建设及</w:t>
      </w:r>
      <w:r>
        <w:rPr>
          <w:rFonts w:ascii="仿宋_GB2312" w:eastAsia="仿宋_GB2312" w:hAnsi="仿宋_GB2312" w:cs="仿宋_GB2312"/>
          <w:sz w:val="32"/>
          <w:szCs w:val="32"/>
        </w:rPr>
        <w:t>人才</w:t>
      </w:r>
      <w:r>
        <w:rPr>
          <w:rFonts w:ascii="仿宋_GB2312" w:eastAsia="仿宋_GB2312" w:hAnsi="仿宋_GB2312" w:cs="仿宋_GB2312" w:hint="eastAsia"/>
          <w:sz w:val="32"/>
          <w:szCs w:val="32"/>
        </w:rPr>
        <w:t>政策措施落实，依法履行教师资格认定、聘用考评、职称评审等管理职能；</w:t>
      </w:r>
    </w:p>
    <w:p w:rsidR="00861473" w:rsidRDefault="00F228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（五）管理和监督学校国有资产的运营和学校经费的筹措与使用；</w:t>
      </w:r>
    </w:p>
    <w:p w:rsidR="00861473" w:rsidRDefault="00F228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（六）审核批准学校需要</w:t>
      </w:r>
      <w:r>
        <w:rPr>
          <w:rFonts w:ascii="仿宋_GB2312" w:eastAsia="仿宋_GB2312" w:hAnsi="仿宋_GB2312" w:cs="仿宋_GB2312" w:hint="eastAsia"/>
          <w:sz w:val="32"/>
          <w:szCs w:val="32"/>
        </w:rPr>
        <w:t>举办单位</w:t>
      </w:r>
      <w:r>
        <w:rPr>
          <w:rFonts w:ascii="仿宋_GB2312" w:eastAsia="仿宋_GB2312" w:hAnsi="仿宋_GB2312" w:cs="仿宋_GB2312" w:hint="eastAsia"/>
          <w:sz w:val="32"/>
          <w:szCs w:val="32"/>
        </w:rPr>
        <w:t>审批的其他事项；</w:t>
      </w:r>
    </w:p>
    <w:p w:rsidR="00861473" w:rsidRDefault="00F228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（七）法律法规规定的其他权利</w:t>
      </w:r>
      <w:r>
        <w:rPr>
          <w:rFonts w:ascii="仿宋_GB2312" w:eastAsia="仿宋_GB2312" w:hAnsi="仿宋_GB2312" w:cs="仿宋_GB2312"/>
          <w:sz w:val="32"/>
          <w:szCs w:val="32"/>
        </w:rPr>
        <w:t>。</w:t>
      </w:r>
      <w:r>
        <w:rPr>
          <w:rFonts w:ascii="仿宋_GB2312" w:eastAsia="仿宋_GB2312" w:hAnsi="仿宋_GB2312" w:cs="仿宋_GB2312"/>
          <w:sz w:val="32"/>
          <w:szCs w:val="32"/>
        </w:rPr>
        <w:t xml:space="preserve"> </w:t>
      </w:r>
    </w:p>
    <w:p w:rsidR="00861473" w:rsidRDefault="00F228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举办单位</w:t>
      </w:r>
      <w:r>
        <w:rPr>
          <w:rFonts w:ascii="仿宋_GB2312" w:eastAsia="仿宋_GB2312" w:hAnsi="仿宋_GB2312" w:cs="仿宋_GB2312" w:hint="eastAsia"/>
          <w:sz w:val="32"/>
          <w:szCs w:val="32"/>
        </w:rPr>
        <w:t>的义务：</w:t>
      </w:r>
    </w:p>
    <w:p w:rsidR="00861473" w:rsidRDefault="00F228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（一）依法保护学校办学自主权不受任何非法干预，支持学校依法自主办学，支持学校依据法律和学校章程自主管理；</w:t>
      </w:r>
    </w:p>
    <w:p w:rsidR="00861473" w:rsidRDefault="00F228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（二）依法保护学校的法人财产权不受侵犯，维护学校良好的办学环境和办学秩序。</w:t>
      </w:r>
    </w:p>
    <w:p w:rsidR="00861473" w:rsidRDefault="00F228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（三）依法保障学校办学条件，为学校提供稳定的办学资金和教育资源，支持学校依法自主管理使用学校的财产和经费。</w:t>
      </w:r>
    </w:p>
    <w:p w:rsidR="00861473" w:rsidRDefault="00F228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（四）贯彻落实机构编制管理有关规定，本校登记事项发生变化的，应当及时督促依法办理变更登记；</w:t>
      </w:r>
    </w:p>
    <w:p w:rsidR="00861473" w:rsidRDefault="00F228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（五）协助登记管理机关和其他有关部门查处违法违规行为；</w:t>
      </w:r>
    </w:p>
    <w:p w:rsidR="00861473" w:rsidRDefault="00F228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（六）受理学校需要</w:t>
      </w:r>
      <w:r>
        <w:rPr>
          <w:rFonts w:ascii="仿宋_GB2312" w:eastAsia="仿宋_GB2312" w:hAnsi="仿宋_GB2312" w:cs="仿宋_GB2312" w:hint="eastAsia"/>
          <w:sz w:val="32"/>
          <w:szCs w:val="32"/>
        </w:rPr>
        <w:t>举办单位</w:t>
      </w:r>
      <w:r>
        <w:rPr>
          <w:rFonts w:ascii="仿宋_GB2312" w:eastAsia="仿宋_GB2312" w:hAnsi="仿宋_GB2312" w:cs="仿宋_GB2312" w:hint="eastAsia"/>
          <w:sz w:val="32"/>
          <w:szCs w:val="32"/>
        </w:rPr>
        <w:t>审批的事项并及时予以办理；</w:t>
      </w:r>
    </w:p>
    <w:p w:rsidR="00861473" w:rsidRDefault="00F228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（七）法律法规规定的其他义务</w:t>
      </w:r>
      <w:r>
        <w:rPr>
          <w:rFonts w:ascii="仿宋_GB2312" w:eastAsia="仿宋_GB2312" w:hAnsi="仿宋_GB2312" w:cs="仿宋_GB2312"/>
          <w:sz w:val="32"/>
          <w:szCs w:val="32"/>
        </w:rPr>
        <w:t>。</w:t>
      </w:r>
    </w:p>
    <w:p w:rsidR="00861473" w:rsidRDefault="00861473">
      <w:pPr>
        <w:pStyle w:val="20"/>
        <w:ind w:firstLine="600"/>
        <w:rPr>
          <w:rFonts w:ascii="仿宋_GB2312" w:eastAsia="仿宋_GB2312" w:hAnsi="仿宋_GB2312" w:cs="仿宋_GB2312"/>
          <w:kern w:val="0"/>
          <w:sz w:val="30"/>
          <w:szCs w:val="30"/>
        </w:rPr>
      </w:pPr>
    </w:p>
    <w:p w:rsidR="00861473" w:rsidRDefault="00F2282E">
      <w:pPr>
        <w:pStyle w:val="2"/>
        <w:spacing w:line="500" w:lineRule="exact"/>
        <w:rPr>
          <w:rFonts w:ascii="仿宋_GB2312" w:eastAsia="仿宋_GB2312" w:hAnsi="仿宋_GB2312" w:cs="仿宋_GB2312" w:hint="default"/>
          <w:sz w:val="30"/>
          <w:szCs w:val="30"/>
        </w:rPr>
      </w:pPr>
      <w:r>
        <w:rPr>
          <w:rFonts w:ascii="仿宋_GB2312" w:eastAsia="仿宋_GB2312" w:hAnsi="仿宋_GB2312" w:cs="仿宋_GB2312"/>
          <w:sz w:val="30"/>
          <w:szCs w:val="30"/>
        </w:rPr>
        <w:t>第二节</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学生</w:t>
      </w:r>
    </w:p>
    <w:p w:rsidR="00861473" w:rsidRDefault="00861473">
      <w:pPr>
        <w:spacing w:line="500" w:lineRule="exact"/>
        <w:rPr>
          <w:rFonts w:ascii="仿宋_GB2312" w:eastAsia="仿宋_GB2312" w:hAnsi="仿宋_GB2312" w:cs="仿宋_GB2312"/>
          <w:sz w:val="30"/>
          <w:szCs w:val="30"/>
        </w:rPr>
      </w:pP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w:t>
      </w:r>
      <w:r>
        <w:rPr>
          <w:rFonts w:ascii="仿宋_GB2312" w:eastAsia="仿宋_GB2312" w:hAnsi="仿宋_GB2312" w:cs="仿宋_GB2312" w:hint="eastAsia"/>
          <w:kern w:val="0"/>
          <w:sz w:val="30"/>
          <w:szCs w:val="30"/>
        </w:rPr>
        <w:t>六</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按照本市、区招生政策被学校录取或转入学校</w:t>
      </w:r>
      <w:r>
        <w:rPr>
          <w:rFonts w:ascii="仿宋_GB2312" w:eastAsia="仿宋_GB2312" w:hAnsi="仿宋_GB2312" w:cs="仿宋_GB2312" w:hint="eastAsia"/>
          <w:kern w:val="0"/>
          <w:sz w:val="30"/>
          <w:szCs w:val="30"/>
        </w:rPr>
        <w:lastRenderedPageBreak/>
        <w:t>学习，且办理入学注册手续后取得学籍的，为本校学生。</w:t>
      </w:r>
    </w:p>
    <w:p w:rsidR="00861473" w:rsidRDefault="00F2282E">
      <w:pPr>
        <w:pStyle w:val="20"/>
        <w:spacing w:line="500" w:lineRule="exact"/>
        <w:ind w:leftChars="0" w:left="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w:t>
      </w:r>
      <w:r>
        <w:rPr>
          <w:rFonts w:ascii="仿宋_GB2312" w:eastAsia="仿宋_GB2312" w:hAnsi="仿宋_GB2312" w:cs="仿宋_GB2312" w:hint="eastAsia"/>
          <w:kern w:val="0"/>
          <w:sz w:val="30"/>
          <w:szCs w:val="30"/>
        </w:rPr>
        <w:t>七</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学生享有下列权利：</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（一）参加教育教学计划安排的各种活动，根据学校安排使用教育教学设施、设备、图书资料等教育教学资源；</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（二）享受国家及本市资助政策；</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（三）在学业成绩和品行上获得符合客观事实的适当评价，完成规定的学业后获得相应的学业证书；</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（四）对学校给予的处分不服依法向有关部门提出申诉，对学校、教师侵犯其人身权、财产权等合法权益，提出申诉或者依法提起诉讼；</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（五）法律、法规规定的其他权利。如个人及家庭隐私和个人信息依法受学校保护。</w:t>
      </w:r>
    </w:p>
    <w:p w:rsidR="00861473" w:rsidRDefault="00F2282E">
      <w:pPr>
        <w:spacing w:line="500" w:lineRule="exact"/>
        <w:ind w:leftChars="200" w:left="42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w:t>
      </w:r>
      <w:r>
        <w:rPr>
          <w:rFonts w:ascii="仿宋_GB2312" w:eastAsia="仿宋_GB2312" w:hAnsi="仿宋_GB2312" w:cs="仿宋_GB2312" w:hint="eastAsia"/>
          <w:kern w:val="0"/>
          <w:sz w:val="30"/>
          <w:szCs w:val="30"/>
        </w:rPr>
        <w:t>八</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学生应当履行下列义务：</w:t>
      </w:r>
    </w:p>
    <w:p w:rsidR="00861473" w:rsidRDefault="00F2282E">
      <w:pPr>
        <w:spacing w:line="500" w:lineRule="exact"/>
        <w:ind w:leftChars="200" w:left="42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（一）遵守法律、法规；</w:t>
      </w:r>
    </w:p>
    <w:p w:rsidR="00861473" w:rsidRDefault="00F2282E">
      <w:pPr>
        <w:spacing w:line="500" w:lineRule="exact"/>
        <w:ind w:leftChars="200" w:left="42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（二）遵守学生行为规范，尊敬师长，养成良好的思想品德和行为习惯；</w:t>
      </w:r>
    </w:p>
    <w:p w:rsidR="00861473" w:rsidRDefault="00F2282E">
      <w:pPr>
        <w:spacing w:line="500" w:lineRule="exact"/>
        <w:ind w:leftChars="200" w:left="42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（三）努力学习，完成规定的学习任务；</w:t>
      </w:r>
    </w:p>
    <w:p w:rsidR="00861473" w:rsidRDefault="00F2282E">
      <w:pPr>
        <w:spacing w:line="500" w:lineRule="exact"/>
        <w:ind w:leftChars="200" w:left="42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（四）遵守学校的章程和规章制度；</w:t>
      </w:r>
    </w:p>
    <w:p w:rsidR="00861473" w:rsidRDefault="00F2282E">
      <w:pPr>
        <w:spacing w:line="500" w:lineRule="exact"/>
        <w:ind w:leftChars="200" w:left="42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（五）法律、法规规定的其他义务。</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w:t>
      </w:r>
      <w:r>
        <w:rPr>
          <w:rFonts w:ascii="仿宋_GB2312" w:eastAsia="仿宋_GB2312" w:hAnsi="仿宋_GB2312" w:cs="仿宋_GB2312" w:hint="eastAsia"/>
          <w:kern w:val="0"/>
          <w:sz w:val="30"/>
          <w:szCs w:val="30"/>
        </w:rPr>
        <w:t>二十九</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学校按照市、区教育行政部门有关规定实行学籍管理，健全学生学籍档案，依法依规办理学生转学、休学、复学、退学、恢复学籍等相关手续，依法依规对学生给予奖励和处分。</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学校对修完修学年限内规定的课程且综合素质、学科学习业绩达到毕业条件的学生，准予毕业并发给毕业证书。</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学校建立学生成长档案，对学生实施综合素质评定，促进学生全面发</w:t>
      </w:r>
      <w:r>
        <w:rPr>
          <w:rFonts w:ascii="仿宋_GB2312" w:eastAsia="仿宋_GB2312" w:hAnsi="仿宋_GB2312" w:cs="仿宋_GB2312" w:hint="eastAsia"/>
          <w:kern w:val="0"/>
          <w:sz w:val="30"/>
          <w:szCs w:val="30"/>
        </w:rPr>
        <w:t>展。</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学校对德智体美劳诸方面均表现突出、在某方面有突出成绩或进步显著的学生，予以表彰和奖励。</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学校对违反校纪校规的学生予以批评教育，并可对情节严重者给予相应处分。</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w:t>
      </w:r>
      <w:r>
        <w:rPr>
          <w:rFonts w:ascii="仿宋_GB2312" w:eastAsia="仿宋_GB2312" w:hAnsi="仿宋_GB2312" w:cs="仿宋_GB2312" w:hint="eastAsia"/>
          <w:kern w:val="0"/>
          <w:sz w:val="30"/>
          <w:szCs w:val="30"/>
        </w:rPr>
        <w:t>一</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学校对在籍在读家庭经济困难的学生，按照国家和本市的相关规定通过免除相应费用、提供国家助学金等方式给予资助。</w:t>
      </w:r>
    </w:p>
    <w:p w:rsidR="00861473" w:rsidRDefault="00861473">
      <w:pPr>
        <w:pStyle w:val="20"/>
      </w:pPr>
    </w:p>
    <w:p w:rsidR="00861473" w:rsidRDefault="00F2282E">
      <w:pPr>
        <w:pStyle w:val="2"/>
        <w:spacing w:line="500" w:lineRule="exact"/>
        <w:rPr>
          <w:rFonts w:ascii="仿宋_GB2312" w:eastAsia="仿宋_GB2312" w:hAnsi="仿宋_GB2312" w:cs="仿宋_GB2312" w:hint="default"/>
          <w:sz w:val="30"/>
          <w:szCs w:val="30"/>
        </w:rPr>
      </w:pPr>
      <w:r>
        <w:rPr>
          <w:rFonts w:ascii="仿宋_GB2312" w:eastAsia="仿宋_GB2312" w:hAnsi="仿宋_GB2312" w:cs="仿宋_GB2312"/>
          <w:sz w:val="30"/>
          <w:szCs w:val="30"/>
        </w:rPr>
        <w:t>第三节</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教职工</w:t>
      </w:r>
    </w:p>
    <w:p w:rsidR="00861473" w:rsidRDefault="00861473">
      <w:pPr>
        <w:spacing w:line="500" w:lineRule="exact"/>
        <w:rPr>
          <w:rFonts w:ascii="仿宋_GB2312" w:eastAsia="仿宋_GB2312" w:hAnsi="仿宋_GB2312" w:cs="仿宋_GB2312"/>
          <w:sz w:val="30"/>
          <w:szCs w:val="30"/>
        </w:rPr>
      </w:pP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w:t>
      </w:r>
      <w:r>
        <w:rPr>
          <w:rFonts w:ascii="仿宋_GB2312" w:eastAsia="仿宋_GB2312" w:hAnsi="仿宋_GB2312" w:cs="仿宋_GB2312" w:hint="eastAsia"/>
          <w:kern w:val="0"/>
          <w:sz w:val="30"/>
          <w:szCs w:val="30"/>
        </w:rPr>
        <w:t>二</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学校教职工由教师和其他专业技术人员、管理人员等组成。</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w:t>
      </w:r>
      <w:r>
        <w:rPr>
          <w:rFonts w:ascii="仿宋_GB2312" w:eastAsia="仿宋_GB2312" w:hAnsi="仿宋_GB2312" w:cs="仿宋_GB2312" w:hint="eastAsia"/>
          <w:kern w:val="0"/>
          <w:sz w:val="30"/>
          <w:szCs w:val="30"/>
        </w:rPr>
        <w:t>三</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学校教职工享有下列权利：</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（一）按时获取工资报酬，享受国家规定的福利待遇；</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（二）对学校教育教学、管理工作和教育行政部门的工作提出意见和建议，通过教职工（代表）大会或者其他形式，参与学校的民主管理，对学校重大事项享有知情权；</w:t>
      </w:r>
    </w:p>
    <w:p w:rsidR="00861473" w:rsidRDefault="00F2282E">
      <w:pPr>
        <w:pStyle w:val="20"/>
        <w:spacing w:line="500" w:lineRule="exact"/>
        <w:ind w:leftChars="0" w:left="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（三）参加进修或者其他方式的培训；</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（四）法律、法规规定的其他权利。</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其中，学校教师除上述第一款规定外，还享有下列权利：</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（一）进行教育教学活动，开展教育教学改革和实验；</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（二）从事科学研究、学术交流，参加专业的学术团体，在学术活动中充分发表意见；</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（三）指导学生的学习和发展，评定学生的品行和学业成绩；</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（四）依法对学生的违纪违规行为和法律规定的不良行为，予以制止、进行批评教育，实施教育惩戒，加强管教；</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（五）对学校给予的处理、处分以及学校侵犯其合法权益的行为享有申诉权。</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w:t>
      </w:r>
      <w:r>
        <w:rPr>
          <w:rFonts w:ascii="仿宋_GB2312" w:eastAsia="仿宋_GB2312" w:hAnsi="仿宋_GB2312" w:cs="仿宋_GB2312" w:hint="eastAsia"/>
          <w:kern w:val="0"/>
          <w:sz w:val="30"/>
          <w:szCs w:val="30"/>
        </w:rPr>
        <w:t>四</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学校教职工应当履行下列义务：</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（一）遵守宪法、法律和职业道德，为人师表；</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（二）贯彻国家的教育方针，遵守规章制度，执行学校的教学或工作计划，履行教师聘约或岗位职责，完成教育教学或其他工作任务，维护学校声誉；</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（三）对学生进行宪法所确定的基本原则的教育和爱国主义、民族团结的教育，法治教育以及思想品德、文化、科学技术教育，组织、带</w:t>
      </w:r>
      <w:r>
        <w:rPr>
          <w:rFonts w:ascii="仿宋_GB2312" w:eastAsia="仿宋_GB2312" w:hAnsi="仿宋_GB2312" w:cs="仿宋_GB2312" w:hint="eastAsia"/>
          <w:kern w:val="0"/>
          <w:sz w:val="30"/>
          <w:szCs w:val="30"/>
        </w:rPr>
        <w:t>领学生开展有益的社会活动；</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（四）关心、爱护全体学生，尊重学生人格，保护学生权利，促进学生德、智、体、美、</w:t>
      </w:r>
      <w:proofErr w:type="gramStart"/>
      <w:r>
        <w:rPr>
          <w:rFonts w:ascii="仿宋_GB2312" w:eastAsia="仿宋_GB2312" w:hAnsi="仿宋_GB2312" w:cs="仿宋_GB2312" w:hint="eastAsia"/>
          <w:kern w:val="0"/>
          <w:sz w:val="30"/>
          <w:szCs w:val="30"/>
        </w:rPr>
        <w:t>劳</w:t>
      </w:r>
      <w:proofErr w:type="gramEnd"/>
      <w:r>
        <w:rPr>
          <w:rFonts w:ascii="仿宋_GB2312" w:eastAsia="仿宋_GB2312" w:hAnsi="仿宋_GB2312" w:cs="仿宋_GB2312" w:hint="eastAsia"/>
          <w:kern w:val="0"/>
          <w:sz w:val="30"/>
          <w:szCs w:val="30"/>
        </w:rPr>
        <w:t>全面发展；</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（五）制止有害于学生的行为或者其他侵犯学生合法权益的行为，批评和抵制有害于学生健康成长的现象；</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（六）不断提高思想政治觉悟和教育教学等业务水平；</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（七）法律法规、学校规章制度及聘用合同规定的其他义务。</w:t>
      </w:r>
    </w:p>
    <w:p w:rsidR="00861473" w:rsidRDefault="00F2282E">
      <w:pPr>
        <w:pStyle w:val="20"/>
        <w:ind w:leftChars="0" w:left="0" w:firstLine="600"/>
      </w:pPr>
      <w:r>
        <w:rPr>
          <w:rFonts w:ascii="仿宋_GB2312" w:eastAsia="仿宋_GB2312" w:hAnsi="仿宋_GB2312" w:cs="仿宋_GB2312" w:hint="eastAsia"/>
          <w:kern w:val="0"/>
          <w:sz w:val="30"/>
          <w:szCs w:val="30"/>
        </w:rPr>
        <w:t>（八）在不违背法律法规的情况下服务学校发展、学生发展需要的应急性、临时性、突击性的其他义务。</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w:t>
      </w:r>
      <w:r>
        <w:rPr>
          <w:rFonts w:ascii="仿宋_GB2312" w:eastAsia="仿宋_GB2312" w:hAnsi="仿宋_GB2312" w:cs="仿宋_GB2312" w:hint="eastAsia"/>
          <w:kern w:val="0"/>
          <w:sz w:val="30"/>
          <w:szCs w:val="30"/>
        </w:rPr>
        <w:t>五</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学校根据核定的编制数、岗位数和岗位任职条件及教育行政部门、学校相关规定聘用教职工，公</w:t>
      </w:r>
      <w:r>
        <w:rPr>
          <w:rFonts w:ascii="仿宋_GB2312" w:eastAsia="仿宋_GB2312" w:hAnsi="仿宋_GB2312" w:cs="仿宋_GB2312" w:hint="eastAsia"/>
          <w:kern w:val="0"/>
          <w:sz w:val="30"/>
          <w:szCs w:val="30"/>
        </w:rPr>
        <w:t>开招聘，竞聘上岗，依法依规与聘用人员签订聘用合同，对聘用人员实行岗位管理制度、职称评聘制度和绩效工资制度。</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w:t>
      </w:r>
      <w:r>
        <w:rPr>
          <w:rFonts w:ascii="仿宋_GB2312" w:eastAsia="仿宋_GB2312" w:hAnsi="仿宋_GB2312" w:cs="仿宋_GB2312" w:hint="eastAsia"/>
          <w:kern w:val="0"/>
          <w:sz w:val="30"/>
          <w:szCs w:val="30"/>
        </w:rPr>
        <w:t>六</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学校制定教职工培训规划和计划，对教师和其他教职工进行多种形式的思想政治、法律法规和业务培训。</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教职员工要利用寒暑假，认真参加市区级、校级教师业务培训和校本</w:t>
      </w:r>
      <w:proofErr w:type="gramStart"/>
      <w:r>
        <w:rPr>
          <w:rFonts w:ascii="仿宋_GB2312" w:eastAsia="仿宋_GB2312" w:hAnsi="仿宋_GB2312" w:cs="仿宋_GB2312" w:hint="eastAsia"/>
          <w:kern w:val="0"/>
          <w:sz w:val="30"/>
          <w:szCs w:val="30"/>
        </w:rPr>
        <w:t>部训与</w:t>
      </w:r>
      <w:proofErr w:type="gramEnd"/>
      <w:r>
        <w:rPr>
          <w:rFonts w:ascii="仿宋_GB2312" w:eastAsia="仿宋_GB2312" w:hAnsi="仿宋_GB2312" w:cs="仿宋_GB2312" w:hint="eastAsia"/>
          <w:kern w:val="0"/>
          <w:sz w:val="30"/>
          <w:szCs w:val="30"/>
        </w:rPr>
        <w:t>研修学习，不断提高自身素质和业务水平。</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w:t>
      </w:r>
      <w:r>
        <w:rPr>
          <w:rFonts w:ascii="仿宋_GB2312" w:eastAsia="仿宋_GB2312" w:hAnsi="仿宋_GB2312" w:cs="仿宋_GB2312" w:hint="eastAsia"/>
          <w:kern w:val="0"/>
          <w:sz w:val="30"/>
          <w:szCs w:val="30"/>
        </w:rPr>
        <w:t>七</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学校依法依规建立教职工考核制度，对教职工</w:t>
      </w:r>
      <w:r>
        <w:rPr>
          <w:rFonts w:ascii="仿宋_GB2312" w:eastAsia="仿宋_GB2312" w:hAnsi="仿宋_GB2312" w:cs="仿宋_GB2312" w:hint="eastAsia"/>
          <w:kern w:val="0"/>
          <w:sz w:val="30"/>
          <w:szCs w:val="30"/>
        </w:rPr>
        <w:lastRenderedPageBreak/>
        <w:t>进行年度考核和聘期考核，考核结果作为评先评优、职称评聘、岗位晋升、资格注册、薪酬分配、续聘解聘以及奖励处罚的重要依据。</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w:t>
      </w:r>
      <w:r>
        <w:rPr>
          <w:rFonts w:ascii="仿宋_GB2312" w:eastAsia="仿宋_GB2312" w:hAnsi="仿宋_GB2312" w:cs="仿宋_GB2312" w:hint="eastAsia"/>
          <w:kern w:val="0"/>
          <w:sz w:val="30"/>
          <w:szCs w:val="30"/>
        </w:rPr>
        <w:t>八</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学校教职工工资报酬、福利待遇按照国家和本市有关规定执行。</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学校根据自身实际，有关岗位津贴、工作量津贴、绩效奖励津贴等，按照《关于执行</w:t>
      </w:r>
      <w:r>
        <w:rPr>
          <w:rFonts w:ascii="仿宋_GB2312" w:eastAsia="仿宋_GB2312" w:hAnsi="仿宋_GB2312" w:cs="仿宋_GB2312" w:hint="eastAsia"/>
          <w:kern w:val="0"/>
          <w:sz w:val="30"/>
          <w:szCs w:val="30"/>
        </w:rPr>
        <w:t>2016</w:t>
      </w:r>
      <w:r>
        <w:rPr>
          <w:rFonts w:ascii="仿宋_GB2312" w:eastAsia="仿宋_GB2312" w:hAnsi="仿宋_GB2312" w:cs="仿宋_GB2312" w:hint="eastAsia"/>
          <w:kern w:val="0"/>
          <w:sz w:val="30"/>
          <w:szCs w:val="30"/>
        </w:rPr>
        <w:t>年度区义务教育绩效工资学校分配指导意见的意见》及其《几点说明》执行。</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w:t>
      </w:r>
      <w:r>
        <w:rPr>
          <w:rFonts w:ascii="仿宋_GB2312" w:eastAsia="仿宋_GB2312" w:hAnsi="仿宋_GB2312" w:cs="仿宋_GB2312" w:hint="eastAsia"/>
          <w:kern w:val="0"/>
          <w:sz w:val="30"/>
          <w:szCs w:val="30"/>
        </w:rPr>
        <w:t>三十九</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学校对于在教育教学、培养人才、科学研究、教学改革、学校建设、社会服务、勤工俭学等方面</w:t>
      </w:r>
      <w:proofErr w:type="gramStart"/>
      <w:r>
        <w:rPr>
          <w:rFonts w:ascii="仿宋_GB2312" w:eastAsia="仿宋_GB2312" w:hAnsi="仿宋_GB2312" w:cs="仿宋_GB2312" w:hint="eastAsia"/>
          <w:kern w:val="0"/>
          <w:sz w:val="30"/>
          <w:szCs w:val="30"/>
        </w:rPr>
        <w:t>作出</w:t>
      </w:r>
      <w:proofErr w:type="gramEnd"/>
      <w:r>
        <w:rPr>
          <w:rFonts w:ascii="仿宋_GB2312" w:eastAsia="仿宋_GB2312" w:hAnsi="仿宋_GB2312" w:cs="仿宋_GB2312" w:hint="eastAsia"/>
          <w:kern w:val="0"/>
          <w:sz w:val="30"/>
          <w:szCs w:val="30"/>
        </w:rPr>
        <w:t>优异成绩的教职工予以表彰、奖励。</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学校对违反法律法规、学校规章制度、职业道德规范和聘用合同，或在工作中造成失误和不良影响的教职工，视情节轻重，按照有关规定予以批评教育、处分、解聘等处理。</w:t>
      </w:r>
    </w:p>
    <w:p w:rsidR="00861473" w:rsidRDefault="00861473">
      <w:pPr>
        <w:pStyle w:val="a5"/>
        <w:shd w:val="clear" w:color="auto" w:fill="FFFFFF"/>
        <w:spacing w:beforeAutospacing="0" w:afterAutospacing="0" w:line="500" w:lineRule="exact"/>
        <w:ind w:firstLine="482"/>
        <w:jc w:val="both"/>
        <w:rPr>
          <w:rFonts w:ascii="仿宋_GB2312" w:eastAsia="仿宋_GB2312" w:hAnsi="仿宋_GB2312" w:cs="仿宋_GB2312"/>
          <w:sz w:val="30"/>
          <w:szCs w:val="30"/>
        </w:rPr>
      </w:pPr>
    </w:p>
    <w:p w:rsidR="00861473" w:rsidRDefault="00861473">
      <w:pPr>
        <w:spacing w:line="500" w:lineRule="exact"/>
        <w:rPr>
          <w:rFonts w:ascii="仿宋_GB2312" w:eastAsia="仿宋_GB2312" w:hAnsi="仿宋_GB2312" w:cs="仿宋_GB2312"/>
          <w:sz w:val="30"/>
          <w:szCs w:val="30"/>
        </w:rPr>
      </w:pPr>
    </w:p>
    <w:p w:rsidR="00861473" w:rsidRDefault="00F2282E">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第五章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学校管理</w:t>
      </w:r>
    </w:p>
    <w:p w:rsidR="00861473" w:rsidRDefault="00F2282E">
      <w:pPr>
        <w:pStyle w:val="2"/>
        <w:spacing w:line="500" w:lineRule="exact"/>
        <w:rPr>
          <w:rFonts w:ascii="仿宋_GB2312" w:eastAsia="仿宋_GB2312" w:hAnsi="仿宋_GB2312" w:cs="仿宋_GB2312" w:hint="default"/>
          <w:sz w:val="30"/>
          <w:szCs w:val="30"/>
        </w:rPr>
      </w:pPr>
      <w:r>
        <w:rPr>
          <w:rFonts w:ascii="仿宋_GB2312" w:eastAsia="仿宋_GB2312" w:hAnsi="仿宋_GB2312" w:cs="仿宋_GB2312"/>
          <w:sz w:val="30"/>
          <w:szCs w:val="30"/>
        </w:rPr>
        <w:t>第一节</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教育教学管理</w:t>
      </w:r>
    </w:p>
    <w:p w:rsidR="00861473" w:rsidRDefault="00861473">
      <w:pPr>
        <w:spacing w:line="500" w:lineRule="exact"/>
        <w:rPr>
          <w:rFonts w:ascii="仿宋_GB2312" w:eastAsia="仿宋_GB2312" w:hAnsi="仿宋_GB2312" w:cs="仿宋_GB2312"/>
          <w:sz w:val="30"/>
          <w:szCs w:val="30"/>
        </w:rPr>
      </w:pPr>
    </w:p>
    <w:p w:rsidR="00861473" w:rsidRDefault="00F2282E">
      <w:pPr>
        <w:pStyle w:val="a5"/>
        <w:shd w:val="clear" w:color="auto" w:fill="FFFFFF"/>
        <w:spacing w:beforeAutospacing="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第四十条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学校教育教学以立德树人为根本任务，培养德智体美劳全面发展的社会主义建设者和接班人。</w:t>
      </w:r>
    </w:p>
    <w:p w:rsidR="00861473" w:rsidRDefault="00F2282E">
      <w:pPr>
        <w:pStyle w:val="a5"/>
        <w:shd w:val="clear" w:color="auto" w:fill="FFFFFF"/>
        <w:spacing w:beforeAutospacing="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学校立足“九年一贯、质量立校、全面育人、创建特色”的发展思路，充分发挥九年一贯制学校在义务教育阶段的整体办学优势，深化改革，积极探索，建立健全学生全面培养体系，坚持五育并举，实施素质教育，促进学生全面发展。严格落实国家课程方案和课程标准，构建基于学校办学理念和特色的校本课程。</w:t>
      </w:r>
    </w:p>
    <w:p w:rsidR="00861473" w:rsidRDefault="00F2282E">
      <w:pPr>
        <w:pStyle w:val="a5"/>
        <w:shd w:val="clear" w:color="auto" w:fill="FFFFFF"/>
        <w:spacing w:beforeAutospacing="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第四十</w:t>
      </w:r>
      <w:r>
        <w:rPr>
          <w:rFonts w:ascii="仿宋_GB2312" w:eastAsia="仿宋_GB2312" w:hAnsi="仿宋_GB2312" w:cs="仿宋_GB2312" w:hint="eastAsia"/>
          <w:sz w:val="30"/>
          <w:szCs w:val="30"/>
        </w:rPr>
        <w:t>一</w:t>
      </w:r>
      <w:r>
        <w:rPr>
          <w:rFonts w:ascii="仿宋_GB2312" w:eastAsia="仿宋_GB2312" w:hAnsi="仿宋_GB2312" w:cs="仿宋_GB2312" w:hint="eastAsia"/>
          <w:sz w:val="30"/>
          <w:szCs w:val="30"/>
        </w:rPr>
        <w:t>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学校坚持育人为本，德育为先，建立健全德育工作体系，充分发挥全体教职工的育人作用，深化课程育人、</w:t>
      </w:r>
      <w:r>
        <w:rPr>
          <w:rFonts w:ascii="仿宋_GB2312" w:eastAsia="仿宋_GB2312" w:hAnsi="仿宋_GB2312" w:cs="仿宋_GB2312" w:hint="eastAsia"/>
          <w:sz w:val="30"/>
          <w:szCs w:val="30"/>
        </w:rPr>
        <w:t>文化育人、活动育人、实践育人、管理育人、协同育人，塑造学生良好的道德品质，关注学生心理健康教育，形成全员、全过程、全方位育人格局。</w:t>
      </w:r>
    </w:p>
    <w:p w:rsidR="00861473" w:rsidRDefault="00F2282E">
      <w:pPr>
        <w:pStyle w:val="a5"/>
        <w:shd w:val="clear" w:color="auto" w:fill="FFFFFF"/>
        <w:spacing w:beforeAutospacing="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第四十</w:t>
      </w:r>
      <w:r>
        <w:rPr>
          <w:rFonts w:ascii="仿宋_GB2312" w:eastAsia="仿宋_GB2312" w:hAnsi="仿宋_GB2312" w:cs="仿宋_GB2312" w:hint="eastAsia"/>
          <w:sz w:val="30"/>
          <w:szCs w:val="30"/>
        </w:rPr>
        <w:t>二</w:t>
      </w:r>
      <w:r>
        <w:rPr>
          <w:rFonts w:ascii="仿宋_GB2312" w:eastAsia="仿宋_GB2312" w:hAnsi="仿宋_GB2312" w:cs="仿宋_GB2312" w:hint="eastAsia"/>
          <w:sz w:val="30"/>
          <w:szCs w:val="30"/>
        </w:rPr>
        <w:t>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学校建立健全年级组、教研组、</w:t>
      </w:r>
      <w:proofErr w:type="gramStart"/>
      <w:r>
        <w:rPr>
          <w:rFonts w:ascii="仿宋_GB2312" w:eastAsia="仿宋_GB2312" w:hAnsi="仿宋_GB2312" w:cs="仿宋_GB2312" w:hint="eastAsia"/>
          <w:sz w:val="30"/>
          <w:szCs w:val="30"/>
        </w:rPr>
        <w:t>备课组</w:t>
      </w:r>
      <w:proofErr w:type="gramEnd"/>
      <w:r>
        <w:rPr>
          <w:rFonts w:ascii="仿宋_GB2312" w:eastAsia="仿宋_GB2312" w:hAnsi="仿宋_GB2312" w:cs="仿宋_GB2312" w:hint="eastAsia"/>
          <w:sz w:val="30"/>
          <w:szCs w:val="30"/>
        </w:rPr>
        <w:t>等教育教学基层管理机制。学校按照减轻学生负担、提高教学质量的要求，从备课、上课、作业、辅导、考试、评价等环节入手，加强课程教学全过程管理，形成课程教学质量保障体系和质量评估体系。</w:t>
      </w:r>
    </w:p>
    <w:p w:rsidR="00861473" w:rsidRDefault="00F2282E">
      <w:pPr>
        <w:pStyle w:val="a5"/>
        <w:shd w:val="clear" w:color="auto" w:fill="FFFFFF"/>
        <w:spacing w:beforeAutospacing="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学校加强教研结合的校本研修，提高教育科研管理水平，健全与完善教学研究制度和促进教学改革制度，提升教师的业务水平、教学能力，推动教学改革，提高课程教学质量。</w:t>
      </w:r>
    </w:p>
    <w:p w:rsidR="00861473" w:rsidRDefault="00861473">
      <w:pPr>
        <w:pStyle w:val="2"/>
        <w:spacing w:line="500" w:lineRule="exact"/>
        <w:rPr>
          <w:rFonts w:ascii="仿宋_GB2312" w:eastAsia="仿宋_GB2312" w:hAnsi="仿宋_GB2312" w:cs="仿宋_GB2312" w:hint="default"/>
          <w:sz w:val="30"/>
          <w:szCs w:val="30"/>
        </w:rPr>
      </w:pPr>
    </w:p>
    <w:p w:rsidR="00861473" w:rsidRDefault="00F2282E">
      <w:pPr>
        <w:pStyle w:val="2"/>
        <w:spacing w:line="500" w:lineRule="exact"/>
        <w:rPr>
          <w:rFonts w:ascii="仿宋_GB2312" w:eastAsia="仿宋_GB2312" w:hAnsi="仿宋_GB2312" w:cs="仿宋_GB2312" w:hint="default"/>
          <w:sz w:val="30"/>
          <w:szCs w:val="30"/>
        </w:rPr>
      </w:pPr>
      <w:r>
        <w:rPr>
          <w:rFonts w:ascii="仿宋_GB2312" w:eastAsia="仿宋_GB2312" w:hAnsi="仿宋_GB2312" w:cs="仿宋_GB2312"/>
          <w:sz w:val="30"/>
          <w:szCs w:val="30"/>
        </w:rPr>
        <w:t>第二节</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其他管理</w:t>
      </w:r>
    </w:p>
    <w:p w:rsidR="00861473" w:rsidRDefault="00861473">
      <w:pPr>
        <w:spacing w:line="500" w:lineRule="exact"/>
        <w:rPr>
          <w:rFonts w:ascii="仿宋_GB2312" w:eastAsia="仿宋_GB2312" w:hAnsi="仿宋_GB2312" w:cs="仿宋_GB2312"/>
          <w:sz w:val="30"/>
          <w:szCs w:val="30"/>
        </w:rPr>
      </w:pPr>
    </w:p>
    <w:p w:rsidR="00861473" w:rsidRDefault="00F2282E">
      <w:pPr>
        <w:pStyle w:val="a5"/>
        <w:shd w:val="clear" w:color="auto" w:fill="FFFFFF"/>
        <w:spacing w:beforeAutospacing="0" w:afterAutospacing="0" w:line="50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第四十三条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学校的人员工资报酬、福利待遇按照国家有关规定执行。</w:t>
      </w:r>
    </w:p>
    <w:p w:rsidR="00861473" w:rsidRDefault="00F2282E">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第四十</w:t>
      </w:r>
      <w:r>
        <w:rPr>
          <w:rFonts w:ascii="仿宋_GB2312" w:eastAsia="仿宋_GB2312" w:hAnsi="仿宋_GB2312" w:cs="仿宋_GB2312" w:hint="eastAsia"/>
          <w:kern w:val="0"/>
          <w:sz w:val="30"/>
          <w:szCs w:val="30"/>
        </w:rPr>
        <w:t>四</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学校资产是指本校依法直接支配的各类经济资源，包括流动资产、固定资产、在建工程、无形资产、对外投资、文物文化资产。学校资产受法律保护，任何单位、个人不得侵占、私分、挪用和破坏。</w:t>
      </w:r>
    </w:p>
    <w:p w:rsidR="00861473" w:rsidRDefault="00F2282E">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学校对拥有的资产享有法人财产权。学校对侵占、破坏校舍、场地、设施等行为和侵犯学校名称权及无形资产的行为，履行资产管理职责，依法追究侵权者的责任。</w:t>
      </w:r>
    </w:p>
    <w:p w:rsidR="00861473" w:rsidRDefault="00F2282E">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第四十</w:t>
      </w:r>
      <w:r>
        <w:rPr>
          <w:rFonts w:ascii="仿宋_GB2312" w:eastAsia="仿宋_GB2312" w:hAnsi="仿宋_GB2312" w:cs="仿宋_GB2312" w:hint="eastAsia"/>
          <w:kern w:val="0"/>
          <w:sz w:val="30"/>
          <w:szCs w:val="30"/>
        </w:rPr>
        <w:t>五</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学校依法制定资产管理制度，并依据相关制度使用和处置单位资产，包括：</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毓华学校国有资产管理规定》。</w:t>
      </w:r>
    </w:p>
    <w:p w:rsidR="00861473" w:rsidRDefault="00F2282E">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第四十</w:t>
      </w:r>
      <w:r>
        <w:rPr>
          <w:rFonts w:ascii="仿宋_GB2312" w:eastAsia="仿宋_GB2312" w:hAnsi="仿宋_GB2312" w:cs="仿宋_GB2312" w:hint="eastAsia"/>
          <w:kern w:val="0"/>
          <w:sz w:val="30"/>
          <w:szCs w:val="30"/>
        </w:rPr>
        <w:t>六</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学校严格遵守国家法律法规接受捐赠，坚持自愿无偿、公益性和公开性原则。捐赠的使用按照学校宗旨、捐赠协议约定和相关规定开展。</w:t>
      </w:r>
    </w:p>
    <w:p w:rsidR="00861473" w:rsidRDefault="00F2282E">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第四十</w:t>
      </w:r>
      <w:r>
        <w:rPr>
          <w:rFonts w:ascii="仿宋_GB2312" w:eastAsia="仿宋_GB2312" w:hAnsi="仿宋_GB2312" w:cs="仿宋_GB2312" w:hint="eastAsia"/>
          <w:kern w:val="0"/>
          <w:sz w:val="30"/>
          <w:szCs w:val="30"/>
        </w:rPr>
        <w:t>七</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学校建立健全财务管理规章制度，财务活动严格按照国家和市、区有关财务制度执行。</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w:t>
      </w:r>
      <w:r>
        <w:rPr>
          <w:rFonts w:ascii="仿宋_GB2312" w:eastAsia="仿宋_GB2312" w:hAnsi="仿宋_GB2312" w:cs="仿宋_GB2312" w:hint="eastAsia"/>
          <w:kern w:val="0"/>
          <w:sz w:val="30"/>
          <w:szCs w:val="30"/>
        </w:rPr>
        <w:t>合理编制学校预算，严格预算执行，完整、准确编制学校决算报告和财务报告，真实反映学校预算执行情况、财务状况和运行情况；依法筹集教育经费，努力节约支出；建立健全财务制度，加强经济核算，全面实施绩效管理，提高资金使用效益；加强资产管理，合理配置和有效利用资产，</w:t>
      </w:r>
      <w:r>
        <w:rPr>
          <w:rFonts w:ascii="仿宋_GB2312" w:eastAsia="仿宋_GB2312" w:hAnsi="仿宋_GB2312" w:cs="仿宋_GB2312" w:hint="eastAsia"/>
          <w:kern w:val="0"/>
          <w:sz w:val="30"/>
          <w:szCs w:val="30"/>
        </w:rPr>
        <w:t>防止资产流失；加强对学校经济活动的财务控制和监督，防范财务风险。</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中小学校财务管理实行党组织领导的校长负责制。校长在学校党组织领导下，依法依规管理财务工作，对财务资料的真实性、完整性负责。</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指定专人主管财务工作，配备财务、会计人员，并根据需要合理设置财务部门，对学校的各类经济活动实施管理、核算和监督。</w:t>
      </w:r>
    </w:p>
    <w:p w:rsidR="00861473" w:rsidRDefault="00F2282E">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学校依法制定经费使用管理制度，并依据相关制度使用和管理经费，包括：</w:t>
      </w:r>
      <w:r>
        <w:rPr>
          <w:rFonts w:ascii="仿宋_GB2312" w:eastAsia="仿宋_GB2312" w:hAnsi="仿宋_GB2312" w:cs="仿宋_GB2312" w:hint="eastAsia"/>
          <w:kern w:val="0"/>
          <w:sz w:val="30"/>
          <w:szCs w:val="30"/>
        </w:rPr>
        <w:t>《毓华学校财务管理制度》、《毓华学校票据管理制度》。</w:t>
      </w:r>
    </w:p>
    <w:p w:rsidR="00861473" w:rsidRDefault="00F2282E">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第四十</w:t>
      </w:r>
      <w:r>
        <w:rPr>
          <w:rFonts w:ascii="仿宋_GB2312" w:eastAsia="仿宋_GB2312" w:hAnsi="仿宋_GB2312" w:cs="仿宋_GB2312" w:hint="eastAsia"/>
          <w:kern w:val="0"/>
          <w:sz w:val="30"/>
          <w:szCs w:val="30"/>
        </w:rPr>
        <w:t>八</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学校严格执行本市、</w:t>
      </w:r>
      <w:proofErr w:type="gramStart"/>
      <w:r>
        <w:rPr>
          <w:rFonts w:ascii="仿宋_GB2312" w:eastAsia="仿宋_GB2312" w:hAnsi="仿宋_GB2312" w:cs="仿宋_GB2312" w:hint="eastAsia"/>
          <w:kern w:val="0"/>
          <w:sz w:val="30"/>
          <w:szCs w:val="30"/>
        </w:rPr>
        <w:t>区收费</w:t>
      </w:r>
      <w:proofErr w:type="gramEnd"/>
      <w:r>
        <w:rPr>
          <w:rFonts w:ascii="仿宋_GB2312" w:eastAsia="仿宋_GB2312" w:hAnsi="仿宋_GB2312" w:cs="仿宋_GB2312" w:hint="eastAsia"/>
          <w:kern w:val="0"/>
          <w:sz w:val="30"/>
          <w:szCs w:val="30"/>
        </w:rPr>
        <w:t>规定，规范收费行为，按照有关部门确定的项目和标准收费</w:t>
      </w:r>
      <w:r>
        <w:rPr>
          <w:rFonts w:ascii="仿宋_GB2312" w:eastAsia="仿宋_GB2312" w:hAnsi="仿宋_GB2312" w:cs="仿宋_GB2312" w:hint="eastAsia"/>
          <w:kern w:val="0"/>
          <w:sz w:val="30"/>
          <w:szCs w:val="30"/>
        </w:rPr>
        <w:t>。</w:t>
      </w:r>
    </w:p>
    <w:p w:rsidR="00861473" w:rsidRDefault="00861473">
      <w:pPr>
        <w:spacing w:line="500" w:lineRule="exact"/>
        <w:rPr>
          <w:rFonts w:ascii="仿宋_GB2312" w:eastAsia="仿宋_GB2312" w:hAnsi="仿宋_GB2312" w:cs="仿宋_GB2312"/>
          <w:sz w:val="30"/>
          <w:szCs w:val="30"/>
        </w:rPr>
      </w:pPr>
    </w:p>
    <w:p w:rsidR="00861473" w:rsidRDefault="00F2282E">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第六章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学校与家庭、社会</w:t>
      </w:r>
    </w:p>
    <w:p w:rsidR="00861473" w:rsidRDefault="00861473">
      <w:pPr>
        <w:spacing w:line="500" w:lineRule="exact"/>
        <w:rPr>
          <w:rFonts w:ascii="仿宋_GB2312" w:eastAsia="仿宋_GB2312" w:hAnsi="仿宋_GB2312" w:cs="仿宋_GB2312"/>
          <w:sz w:val="30"/>
          <w:szCs w:val="30"/>
        </w:rPr>
      </w:pPr>
    </w:p>
    <w:p w:rsidR="00861473" w:rsidRDefault="00F2282E">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w:t>
      </w:r>
      <w:r>
        <w:rPr>
          <w:rFonts w:ascii="仿宋_GB2312" w:eastAsia="仿宋_GB2312" w:hAnsi="仿宋_GB2312" w:cs="仿宋_GB2312" w:hint="eastAsia"/>
          <w:kern w:val="0"/>
          <w:sz w:val="30"/>
          <w:szCs w:val="30"/>
        </w:rPr>
        <w:t>四十九</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本校将家长委员会作为建设依法办学、自主管理、民主监督、社会参与的现代学校制度的重要内容，积极发挥家长</w:t>
      </w:r>
      <w:r>
        <w:rPr>
          <w:rFonts w:ascii="仿宋_GB2312" w:eastAsia="仿宋_GB2312" w:hAnsi="仿宋_GB2312" w:cs="仿宋_GB2312" w:hint="eastAsia"/>
          <w:kern w:val="0"/>
          <w:sz w:val="30"/>
          <w:szCs w:val="30"/>
        </w:rPr>
        <w:lastRenderedPageBreak/>
        <w:t>在教育改革发展中的作用，构建学校、家庭、社会密切配合的育人体系。</w:t>
      </w:r>
    </w:p>
    <w:p w:rsidR="00861473" w:rsidRDefault="00F2282E">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本校要充分发挥家长委员会的桥梁纽带作用，以多种形式听取家长对学校工作的意见建议；加强家长委员会工作指导，明晰工作职责，完善工作制度，规范工作行为，严格家长通讯群</w:t>
      </w:r>
      <w:proofErr w:type="gramStart"/>
      <w:r>
        <w:rPr>
          <w:rFonts w:ascii="仿宋_GB2312" w:eastAsia="仿宋_GB2312" w:hAnsi="仿宋_GB2312" w:cs="仿宋_GB2312" w:hint="eastAsia"/>
          <w:kern w:val="0"/>
          <w:sz w:val="30"/>
          <w:szCs w:val="30"/>
        </w:rPr>
        <w:t>组信息</w:t>
      </w:r>
      <w:proofErr w:type="gramEnd"/>
      <w:r>
        <w:rPr>
          <w:rFonts w:ascii="仿宋_GB2312" w:eastAsia="仿宋_GB2312" w:hAnsi="仿宋_GB2312" w:cs="仿宋_GB2312" w:hint="eastAsia"/>
          <w:kern w:val="0"/>
          <w:sz w:val="30"/>
          <w:szCs w:val="30"/>
        </w:rPr>
        <w:t>发布管理，严禁以家长委员会名义开展违规收费、违规补课等行为。</w:t>
      </w:r>
    </w:p>
    <w:p w:rsidR="00861473" w:rsidRDefault="00F2282E">
      <w:pPr>
        <w:widowControl/>
        <w:spacing w:line="500" w:lineRule="exact"/>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本校建立健全家庭教育工作机制，统筹家长委员会、家长学校、家长会</w:t>
      </w:r>
      <w:r>
        <w:rPr>
          <w:rFonts w:ascii="仿宋_GB2312" w:eastAsia="仿宋_GB2312" w:hAnsi="仿宋_GB2312" w:cs="仿宋_GB2312" w:hint="eastAsia"/>
          <w:kern w:val="0"/>
          <w:sz w:val="30"/>
          <w:szCs w:val="30"/>
        </w:rPr>
        <w:t>、家访、家长开放日、家长接待日等各种家校沟通渠道，丰富学校家庭教育指导服务内容，针对不同年龄段未成年人的特点，定期组织公益性家庭教育指导服务和实践活动。</w:t>
      </w:r>
    </w:p>
    <w:p w:rsidR="00861473" w:rsidRDefault="00F2282E">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w:t>
      </w:r>
      <w:r>
        <w:rPr>
          <w:rFonts w:ascii="仿宋_GB2312" w:eastAsia="仿宋_GB2312" w:hAnsi="仿宋_GB2312" w:cs="仿宋_GB2312" w:hint="eastAsia"/>
          <w:kern w:val="0"/>
          <w:sz w:val="30"/>
          <w:szCs w:val="30"/>
        </w:rPr>
        <w:t>一</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学校积极利用社会教育资源开展教育教学活动，参与社区精神文明建设。</w:t>
      </w:r>
    </w:p>
    <w:p w:rsidR="00861473" w:rsidRDefault="00F2282E">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学校根据教育教学需要，聘请兼职教师和校外学生辅导员。学校建立或者利用德育、科普、法治、</w:t>
      </w:r>
      <w:proofErr w:type="gramStart"/>
      <w:r>
        <w:rPr>
          <w:rFonts w:ascii="仿宋_GB2312" w:eastAsia="仿宋_GB2312" w:hAnsi="仿宋_GB2312" w:cs="仿宋_GB2312" w:hint="eastAsia"/>
          <w:kern w:val="0"/>
          <w:sz w:val="30"/>
          <w:szCs w:val="30"/>
        </w:rPr>
        <w:t>研</w:t>
      </w:r>
      <w:proofErr w:type="gramEnd"/>
      <w:r>
        <w:rPr>
          <w:rFonts w:ascii="仿宋_GB2312" w:eastAsia="仿宋_GB2312" w:hAnsi="仿宋_GB2312" w:cs="仿宋_GB2312" w:hint="eastAsia"/>
          <w:kern w:val="0"/>
          <w:sz w:val="30"/>
          <w:szCs w:val="30"/>
        </w:rPr>
        <w:t>学等教育基地，组织开展校外教育活动。</w:t>
      </w:r>
    </w:p>
    <w:p w:rsidR="00861473" w:rsidRDefault="00F2282E">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学校依托所在社区，开发社区教育资源，开展社会实践活动和社会公益活动，为学生创造服务社区和实践体验的机会。学校发挥自身优势，配合社区开放校内文化设施和体育场</w:t>
      </w:r>
      <w:r>
        <w:rPr>
          <w:rFonts w:ascii="仿宋_GB2312" w:eastAsia="仿宋_GB2312" w:hAnsi="仿宋_GB2312" w:cs="仿宋_GB2312" w:hint="eastAsia"/>
          <w:kern w:val="0"/>
          <w:sz w:val="30"/>
          <w:szCs w:val="30"/>
        </w:rPr>
        <w:t>地。</w:t>
      </w:r>
    </w:p>
    <w:p w:rsidR="00861473" w:rsidRDefault="00F2282E">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w:t>
      </w:r>
      <w:r>
        <w:rPr>
          <w:rFonts w:ascii="仿宋_GB2312" w:eastAsia="仿宋_GB2312" w:hAnsi="仿宋_GB2312" w:cs="仿宋_GB2312" w:hint="eastAsia"/>
          <w:kern w:val="0"/>
          <w:sz w:val="30"/>
          <w:szCs w:val="30"/>
        </w:rPr>
        <w:t>二</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学校根据办学实际需要，开展校际</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校</w:t>
      </w:r>
      <w:proofErr w:type="gramStart"/>
      <w:r>
        <w:rPr>
          <w:rFonts w:ascii="仿宋_GB2312" w:eastAsia="仿宋_GB2312" w:hAnsi="仿宋_GB2312" w:cs="仿宋_GB2312" w:hint="eastAsia"/>
          <w:kern w:val="0"/>
          <w:sz w:val="30"/>
          <w:szCs w:val="30"/>
        </w:rPr>
        <w:t>企交流</w:t>
      </w:r>
      <w:proofErr w:type="gramEnd"/>
      <w:r>
        <w:rPr>
          <w:rFonts w:ascii="仿宋_GB2312" w:eastAsia="仿宋_GB2312" w:hAnsi="仿宋_GB2312" w:cs="仿宋_GB2312" w:hint="eastAsia"/>
          <w:kern w:val="0"/>
          <w:sz w:val="30"/>
          <w:szCs w:val="30"/>
        </w:rPr>
        <w:t>合作，不断扩大对外交流，拓展教育视野，提升办学水平。</w:t>
      </w:r>
    </w:p>
    <w:p w:rsidR="00861473" w:rsidRDefault="00861473">
      <w:pPr>
        <w:spacing w:line="500" w:lineRule="exact"/>
        <w:rPr>
          <w:rFonts w:ascii="仿宋_GB2312" w:eastAsia="仿宋_GB2312" w:hAnsi="仿宋_GB2312" w:cs="仿宋_GB2312"/>
          <w:sz w:val="30"/>
          <w:szCs w:val="30"/>
        </w:rPr>
      </w:pPr>
    </w:p>
    <w:p w:rsidR="00861473" w:rsidRDefault="00F2282E">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第七章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信息公开与监督</w:t>
      </w:r>
    </w:p>
    <w:p w:rsidR="00861473" w:rsidRDefault="00861473">
      <w:pPr>
        <w:spacing w:line="500" w:lineRule="exact"/>
        <w:rPr>
          <w:rFonts w:ascii="仿宋_GB2312" w:eastAsia="仿宋_GB2312" w:hAnsi="仿宋_GB2312" w:cs="仿宋_GB2312"/>
          <w:sz w:val="30"/>
          <w:szCs w:val="30"/>
        </w:rPr>
      </w:pP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w:t>
      </w:r>
      <w:r>
        <w:rPr>
          <w:rFonts w:ascii="仿宋_GB2312" w:eastAsia="仿宋_GB2312" w:hAnsi="仿宋_GB2312" w:cs="仿宋_GB2312" w:hint="eastAsia"/>
          <w:kern w:val="0"/>
          <w:sz w:val="30"/>
          <w:szCs w:val="30"/>
        </w:rPr>
        <w:t>三</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学校依法实行信息公开制度，按照国家法律法规和事业单位登记管理机关的规定，重点主动公开以下信息：</w:t>
      </w:r>
    </w:p>
    <w:p w:rsidR="00861473" w:rsidRDefault="00F2282E">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lastRenderedPageBreak/>
        <w:t>（一）学校基本情况，包括历史沿革、办学性质、办学地点、办学规模、办学基本条件、机构职能、联系方式等；</w:t>
      </w:r>
    </w:p>
    <w:p w:rsidR="00861473" w:rsidRDefault="00F2282E">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（二）学校现行规章制度以及办事流程；</w:t>
      </w:r>
    </w:p>
    <w:p w:rsidR="00861473" w:rsidRDefault="00F2282E">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（三）学校发展规划、年度工作计划及其执行情况，事业单位法人年度报告等；</w:t>
      </w:r>
    </w:p>
    <w:p w:rsidR="00861473" w:rsidRDefault="00F2282E">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（四）学校招生的计划、范围、对象，学生学籍管理规定和评优奖励办法，非义务教育阶段学校的报考条件、录取办法，学生资助申请条件、审批程序和结果；</w:t>
      </w:r>
    </w:p>
    <w:p w:rsidR="00861473" w:rsidRDefault="00F2282E">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（五）学校收费的类别、项目、标准、依据、范围、计费单位和批准机关以及监督电话；</w:t>
      </w:r>
    </w:p>
    <w:p w:rsidR="00861473" w:rsidRDefault="00F2282E">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（六）学校教学科研工作的有关规定，教学与科研成果评选，课程设置方案与教学计划及执行情况；</w:t>
      </w:r>
    </w:p>
    <w:p w:rsidR="00861473" w:rsidRDefault="00F2282E">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（七）学校教职工招聘、职称评聘、职务晋升、评优的条件、程序、结果及争议解决办法，绩效考核及绩效工资分配办法，教师培训等师资建设情况；</w:t>
      </w:r>
    </w:p>
    <w:p w:rsidR="00861473" w:rsidRDefault="00F2282E">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（八）学校数量较多的物资采购、基本建设与维修、房产承包与租赁等的招</w:t>
      </w:r>
      <w:r>
        <w:rPr>
          <w:rFonts w:ascii="仿宋_GB2312" w:eastAsia="仿宋_GB2312" w:hAnsi="仿宋_GB2312" w:cs="仿宋_GB2312" w:hint="eastAsia"/>
          <w:kern w:val="0"/>
          <w:sz w:val="30"/>
          <w:szCs w:val="30"/>
          <w:shd w:val="clear" w:color="auto" w:fill="FFFFFF"/>
        </w:rPr>
        <w:t>投标结果及实际执行情况；</w:t>
      </w:r>
    </w:p>
    <w:p w:rsidR="00861473" w:rsidRDefault="00F2282E">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（九）学校经费收支情况，学校资产和受赠物的管理使用情况；</w:t>
      </w:r>
    </w:p>
    <w:p w:rsidR="00861473" w:rsidRDefault="00F2282E">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（十）学生住宿、用餐、组织活动等服务事项及安全管理情况，自然灾害、传染病等涉及师生安全的突发公共事件应急预案及处置情况；</w:t>
      </w:r>
    </w:p>
    <w:p w:rsidR="00861473" w:rsidRDefault="00F2282E">
      <w:pPr>
        <w:pStyle w:val="a5"/>
        <w:shd w:val="clear" w:color="auto" w:fill="FFFFFF"/>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（十一）其他应当主动公开的情况。</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w:t>
      </w:r>
      <w:r>
        <w:rPr>
          <w:rFonts w:ascii="仿宋_GB2312" w:eastAsia="仿宋_GB2312" w:hAnsi="仿宋_GB2312" w:cs="仿宋_GB2312" w:hint="eastAsia"/>
          <w:kern w:val="0"/>
          <w:sz w:val="30"/>
          <w:szCs w:val="30"/>
        </w:rPr>
        <w:t>四</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学校依法依规接受上级单位和相关部门的监管、督导、考核。通过建立与社区沟通联系制度以及家长委员会等途径，接受家长和其他社会公众的监督，听取社会各界对学校工作的意见和建议。</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第五十</w:t>
      </w:r>
      <w:r>
        <w:rPr>
          <w:rFonts w:ascii="仿宋_GB2312" w:eastAsia="仿宋_GB2312" w:hAnsi="仿宋_GB2312" w:cs="仿宋_GB2312" w:hint="eastAsia"/>
          <w:kern w:val="0"/>
          <w:sz w:val="30"/>
          <w:szCs w:val="30"/>
        </w:rPr>
        <w:t>五</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学校依据法律法规及章程规定，接受来自学校党组织、内部管理机构、教职工（代表）大</w:t>
      </w:r>
      <w:r>
        <w:rPr>
          <w:rFonts w:ascii="仿宋_GB2312" w:eastAsia="仿宋_GB2312" w:hAnsi="仿宋_GB2312" w:cs="仿宋_GB2312" w:hint="eastAsia"/>
          <w:kern w:val="0"/>
          <w:sz w:val="30"/>
          <w:szCs w:val="30"/>
        </w:rPr>
        <w:t>会等组织机构的监督。</w:t>
      </w:r>
    </w:p>
    <w:p w:rsidR="00861473" w:rsidRDefault="00861473">
      <w:pPr>
        <w:pStyle w:val="20"/>
      </w:pPr>
    </w:p>
    <w:p w:rsidR="00861473" w:rsidRDefault="00F2282E">
      <w:pPr>
        <w:pStyle w:val="1"/>
        <w:widowControl/>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第八章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终止与剩余资产处理</w:t>
      </w:r>
    </w:p>
    <w:p w:rsidR="00861473" w:rsidRDefault="00861473">
      <w:pPr>
        <w:spacing w:line="500" w:lineRule="exact"/>
        <w:rPr>
          <w:rFonts w:ascii="仿宋_GB2312" w:eastAsia="仿宋_GB2312" w:hAnsi="仿宋_GB2312" w:cs="仿宋_GB2312"/>
          <w:sz w:val="30"/>
          <w:szCs w:val="30"/>
        </w:rPr>
      </w:pP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w:t>
      </w:r>
      <w:r>
        <w:rPr>
          <w:rFonts w:ascii="仿宋_GB2312" w:eastAsia="仿宋_GB2312" w:hAnsi="仿宋_GB2312" w:cs="仿宋_GB2312" w:hint="eastAsia"/>
          <w:kern w:val="0"/>
          <w:sz w:val="30"/>
          <w:szCs w:val="30"/>
        </w:rPr>
        <w:t>六</w:t>
      </w:r>
      <w:r>
        <w:rPr>
          <w:rFonts w:ascii="仿宋_GB2312" w:eastAsia="仿宋_GB2312" w:hAnsi="仿宋_GB2312" w:cs="仿宋_GB2312" w:hint="eastAsia"/>
          <w:kern w:val="0"/>
          <w:sz w:val="30"/>
          <w:szCs w:val="30"/>
        </w:rPr>
        <w:t>条学校有以下情形之一的，应当终止：</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（一）经审批机关决定撤销；</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（二）因合并、分立解散；</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（三）因其他原因依法应当终止的。</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w:t>
      </w:r>
      <w:r>
        <w:rPr>
          <w:rFonts w:ascii="仿宋_GB2312" w:eastAsia="仿宋_GB2312" w:hAnsi="仿宋_GB2312" w:cs="仿宋_GB2312" w:hint="eastAsia"/>
          <w:kern w:val="0"/>
          <w:sz w:val="30"/>
          <w:szCs w:val="30"/>
        </w:rPr>
        <w:t>七</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学校在申请注销登记前，成立清算组织，开展清算工作。清算期间不开展清算以外的活动。</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清算工作结束，形成清算报告，按程序报批同意后，向登记管理机关申请注销登记。</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w:t>
      </w:r>
      <w:r>
        <w:rPr>
          <w:rFonts w:ascii="仿宋_GB2312" w:eastAsia="仿宋_GB2312" w:hAnsi="仿宋_GB2312" w:cs="仿宋_GB2312" w:hint="eastAsia"/>
          <w:kern w:val="0"/>
          <w:sz w:val="30"/>
          <w:szCs w:val="30"/>
        </w:rPr>
        <w:t>八</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本校终止后的剩余资产，按照有关法律法规和学校章程进行处置。</w:t>
      </w:r>
    </w:p>
    <w:p w:rsidR="00861473" w:rsidRDefault="00861473">
      <w:pPr>
        <w:spacing w:line="500" w:lineRule="exact"/>
        <w:rPr>
          <w:rFonts w:ascii="仿宋_GB2312" w:eastAsia="仿宋_GB2312" w:hAnsi="仿宋_GB2312" w:cs="仿宋_GB2312"/>
          <w:sz w:val="30"/>
          <w:szCs w:val="30"/>
        </w:rPr>
      </w:pPr>
    </w:p>
    <w:p w:rsidR="00861473" w:rsidRDefault="00F2282E">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第九章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章程生效与修订</w:t>
      </w:r>
    </w:p>
    <w:p w:rsidR="00861473" w:rsidRDefault="00861473">
      <w:pPr>
        <w:spacing w:line="500" w:lineRule="exact"/>
        <w:rPr>
          <w:rFonts w:ascii="仿宋_GB2312" w:eastAsia="仿宋_GB2312" w:hAnsi="仿宋_GB2312" w:cs="仿宋_GB2312"/>
          <w:sz w:val="30"/>
          <w:szCs w:val="30"/>
        </w:rPr>
      </w:pPr>
    </w:p>
    <w:p w:rsidR="00861473" w:rsidRDefault="00F2282E">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w:t>
      </w:r>
      <w:r>
        <w:rPr>
          <w:rFonts w:ascii="仿宋_GB2312" w:eastAsia="仿宋_GB2312" w:hAnsi="仿宋_GB2312" w:cs="仿宋_GB2312" w:hint="eastAsia"/>
          <w:kern w:val="0"/>
          <w:sz w:val="30"/>
          <w:szCs w:val="30"/>
        </w:rPr>
        <w:t>五十九</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本章程经学校教职工（代表）大会审议讨论，学校党组织会议决议，校长办公会议（校务会议）审议通过之日起生效实施，并报上海市</w:t>
      </w:r>
      <w:r>
        <w:rPr>
          <w:rFonts w:ascii="仿宋_GB2312" w:eastAsia="仿宋_GB2312" w:hAnsi="仿宋_GB2312" w:cs="仿宋_GB2312" w:hint="eastAsia"/>
          <w:kern w:val="0"/>
          <w:sz w:val="30"/>
          <w:szCs w:val="30"/>
        </w:rPr>
        <w:t>青浦区</w:t>
      </w:r>
      <w:r>
        <w:rPr>
          <w:rFonts w:ascii="仿宋_GB2312" w:eastAsia="仿宋_GB2312" w:hAnsi="仿宋_GB2312" w:cs="仿宋_GB2312" w:hint="eastAsia"/>
          <w:kern w:val="0"/>
          <w:sz w:val="30"/>
          <w:szCs w:val="30"/>
        </w:rPr>
        <w:t>教育局、</w:t>
      </w:r>
      <w:r>
        <w:rPr>
          <w:rFonts w:ascii="仿宋_GB2312" w:eastAsia="仿宋_GB2312" w:hAnsi="仿宋_GB2312" w:cs="仿宋_GB2312" w:hint="eastAsia"/>
          <w:kern w:val="0"/>
          <w:sz w:val="30"/>
          <w:szCs w:val="30"/>
        </w:rPr>
        <w:t>青浦</w:t>
      </w:r>
      <w:proofErr w:type="gramStart"/>
      <w:r>
        <w:rPr>
          <w:rFonts w:ascii="仿宋_GB2312" w:eastAsia="仿宋_GB2312" w:hAnsi="仿宋_GB2312" w:cs="仿宋_GB2312" w:hint="eastAsia"/>
          <w:kern w:val="0"/>
          <w:sz w:val="30"/>
          <w:szCs w:val="30"/>
        </w:rPr>
        <w:t>区</w:t>
      </w:r>
      <w:r>
        <w:rPr>
          <w:rFonts w:ascii="仿宋_GB2312" w:eastAsia="仿宋_GB2312" w:hAnsi="仿宋_GB2312" w:cs="仿宋_GB2312" w:hint="eastAsia"/>
          <w:kern w:val="0"/>
          <w:sz w:val="30"/>
          <w:szCs w:val="30"/>
        </w:rPr>
        <w:t>登记</w:t>
      </w:r>
      <w:proofErr w:type="gramEnd"/>
      <w:r>
        <w:rPr>
          <w:rFonts w:ascii="仿宋_GB2312" w:eastAsia="仿宋_GB2312" w:hAnsi="仿宋_GB2312" w:cs="仿宋_GB2312" w:hint="eastAsia"/>
          <w:kern w:val="0"/>
          <w:sz w:val="30"/>
          <w:szCs w:val="30"/>
        </w:rPr>
        <w:t>管理机关备案。</w:t>
      </w:r>
    </w:p>
    <w:p w:rsidR="00861473" w:rsidRDefault="00F2282E">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w:t>
      </w:r>
      <w:r>
        <w:rPr>
          <w:rFonts w:ascii="仿宋_GB2312" w:eastAsia="仿宋_GB2312" w:hAnsi="仿宋_GB2312" w:cs="仿宋_GB2312" w:hint="eastAsia"/>
          <w:kern w:val="0"/>
          <w:sz w:val="30"/>
          <w:szCs w:val="30"/>
        </w:rPr>
        <w:t>六十</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本校有下列情形之一的，应当修订章程：</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（一）章程规定事项与法律、法规、规章和国家有关政策相冲突；</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（二）法律、法规、规章和国家有关政策发生变化，需要对章程进行相应调整；</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（三）章程内容与实际情况不符；</w:t>
      </w:r>
    </w:p>
    <w:p w:rsidR="00861473" w:rsidRDefault="00F2282E">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（四）其他应当修改章程的情形。</w:t>
      </w:r>
    </w:p>
    <w:p w:rsidR="00861473" w:rsidRDefault="00861473">
      <w:pPr>
        <w:spacing w:line="480" w:lineRule="exact"/>
        <w:rPr>
          <w:rFonts w:ascii="仿宋_GB2312" w:eastAsia="仿宋_GB2312" w:hAnsi="仿宋_GB2312" w:cs="仿宋_GB2312"/>
          <w:sz w:val="30"/>
          <w:szCs w:val="30"/>
        </w:rPr>
      </w:pPr>
    </w:p>
    <w:p w:rsidR="00861473" w:rsidRDefault="00F2282E">
      <w:pPr>
        <w:pStyle w:val="1"/>
        <w:spacing w:line="480" w:lineRule="exact"/>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第十章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附则</w:t>
      </w:r>
    </w:p>
    <w:p w:rsidR="00861473" w:rsidRDefault="00861473">
      <w:pPr>
        <w:spacing w:line="480" w:lineRule="exact"/>
      </w:pPr>
    </w:p>
    <w:p w:rsidR="00861473" w:rsidRDefault="00F2282E">
      <w:pPr>
        <w:spacing w:line="48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第六十</w:t>
      </w:r>
      <w:r>
        <w:rPr>
          <w:rFonts w:ascii="仿宋_GB2312" w:eastAsia="仿宋_GB2312" w:hAnsi="仿宋_GB2312" w:cs="仿宋_GB2312" w:hint="eastAsia"/>
          <w:kern w:val="0"/>
          <w:sz w:val="30"/>
          <w:szCs w:val="30"/>
        </w:rPr>
        <w:t>一</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本章程由学校章程制定小组和校长室负责解释。</w:t>
      </w:r>
    </w:p>
    <w:p w:rsidR="00861473" w:rsidRDefault="00F2282E">
      <w:pPr>
        <w:spacing w:line="480" w:lineRule="exact"/>
        <w:ind w:firstLine="480"/>
        <w:rPr>
          <w:rFonts w:ascii="仿宋_GB2312" w:eastAsia="仿宋_GB2312"/>
          <w:sz w:val="32"/>
        </w:rPr>
      </w:pPr>
      <w:r>
        <w:rPr>
          <w:rFonts w:ascii="仿宋_GB2312" w:eastAsia="仿宋_GB2312" w:hAnsi="仿宋_GB2312" w:cs="仿宋_GB2312" w:hint="eastAsia"/>
          <w:kern w:val="0"/>
          <w:sz w:val="30"/>
          <w:szCs w:val="30"/>
        </w:rPr>
        <w:t>第六十</w:t>
      </w:r>
      <w:r>
        <w:rPr>
          <w:rFonts w:ascii="仿宋_GB2312" w:eastAsia="仿宋_GB2312" w:hAnsi="仿宋_GB2312" w:cs="仿宋_GB2312" w:hint="eastAsia"/>
          <w:kern w:val="0"/>
          <w:sz w:val="30"/>
          <w:szCs w:val="30"/>
        </w:rPr>
        <w:t>二</w:t>
      </w:r>
      <w:r>
        <w:rPr>
          <w:rFonts w:ascii="仿宋_GB2312" w:eastAsia="仿宋_GB2312" w:hAnsi="仿宋_GB2312" w:cs="仿宋_GB2312" w:hint="eastAsia"/>
          <w:kern w:val="0"/>
          <w:sz w:val="30"/>
          <w:szCs w:val="30"/>
        </w:rPr>
        <w:t>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本章程未尽事宜按照法律法规及上级文件政策执行。</w:t>
      </w:r>
    </w:p>
    <w:p w:rsidR="00861473" w:rsidRDefault="00861473">
      <w:pPr>
        <w:spacing w:line="560" w:lineRule="exact"/>
        <w:rPr>
          <w:rFonts w:ascii="黑体" w:eastAsia="黑体"/>
          <w:sz w:val="32"/>
        </w:rPr>
      </w:pPr>
    </w:p>
    <w:p w:rsidR="00861473" w:rsidRDefault="00F2282E">
      <w:pPr>
        <w:jc w:val="right"/>
      </w:pPr>
      <w:r>
        <w:rPr>
          <w:rFonts w:hint="eastAsia"/>
        </w:rPr>
        <w:t>2023.10</w:t>
      </w:r>
    </w:p>
    <w:sectPr w:rsidR="00861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ESI黑体-GB2312">
    <w:altName w:val="微软雅黑"/>
    <w:charset w:val="86"/>
    <w:family w:val="auto"/>
    <w:pitch w:val="default"/>
    <w:sig w:usb0="00000000" w:usb1="00000000" w:usb2="00000012" w:usb3="00000000" w:csb0="0004000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FF336A"/>
    <w:multiLevelType w:val="singleLevel"/>
    <w:tmpl w:val="DCFF336A"/>
    <w:lvl w:ilvl="0">
      <w:start w:val="4"/>
      <w:numFmt w:val="chineseCounting"/>
      <w:suff w:val="space"/>
      <w:lvlText w:val="第%1章"/>
      <w:lvlJc w:val="left"/>
      <w:pPr>
        <w:ind w:left="21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0YTdmNGM3OWNlOTA1Yjg2ZDJhMmE1NmY0OWM1MjAifQ=="/>
  </w:docVars>
  <w:rsids>
    <w:rsidRoot w:val="30ED3842"/>
    <w:rsid w:val="00861473"/>
    <w:rsid w:val="00F2282E"/>
    <w:rsid w:val="30ED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B910FE-2EA4-4CC5-96C9-2D822853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spacing w:line="360" w:lineRule="auto"/>
      <w:jc w:val="center"/>
      <w:outlineLvl w:val="0"/>
    </w:pPr>
    <w:rPr>
      <w:rFonts w:ascii="宋体" w:hAnsi="宋体"/>
      <w:b/>
      <w:kern w:val="0"/>
      <w:sz w:val="24"/>
    </w:rPr>
  </w:style>
  <w:style w:type="paragraph" w:styleId="2">
    <w:name w:val="heading 2"/>
    <w:basedOn w:val="1"/>
    <w:next w:val="a"/>
    <w:unhideWhenUsed/>
    <w:qFormat/>
    <w:pPr>
      <w:spacing w:beforeAutospacing="1" w:afterAutospacing="1"/>
      <w:jc w:val="left"/>
      <w:outlineLvl w:val="1"/>
    </w:pPr>
    <w:rPr>
      <w:rFonts w:eastAsia="宋体" w:cs="Times New Roman" w:hint="eastAsia"/>
      <w:bCs/>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after="120"/>
      <w:ind w:leftChars="200" w:left="420"/>
    </w:pPr>
  </w:style>
  <w:style w:type="paragraph" w:styleId="a4">
    <w:name w:val="footer"/>
    <w:basedOn w:val="a"/>
    <w:qFormat/>
    <w:pPr>
      <w:tabs>
        <w:tab w:val="center" w:pos="4153"/>
        <w:tab w:val="right" w:pos="8306"/>
      </w:tabs>
      <w:snapToGrid w:val="0"/>
      <w:jc w:val="left"/>
    </w:pPr>
    <w:rPr>
      <w:sz w:val="18"/>
      <w:szCs w:val="20"/>
    </w:rPr>
  </w:style>
  <w:style w:type="paragraph" w:styleId="a5">
    <w:name w:val="Normal (Web)"/>
    <w:basedOn w:val="a"/>
    <w:pPr>
      <w:spacing w:beforeAutospacing="1" w:afterAutospacing="1"/>
      <w:jc w:val="left"/>
    </w:pPr>
    <w:rPr>
      <w:rFonts w:cs="Times New Roman"/>
      <w:kern w:val="0"/>
      <w:sz w:val="24"/>
    </w:rPr>
  </w:style>
  <w:style w:type="paragraph" w:styleId="20">
    <w:name w:val="Body Text First Indent 2"/>
    <w:basedOn w:val="a3"/>
    <w:unhideWhenUsed/>
    <w:qFormat/>
    <w:pPr>
      <w:ind w:firstLineChars="200" w:firstLine="420"/>
    </w:p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1590</Words>
  <Characters>9066</Characters>
  <Application>Microsoft Office Word</Application>
  <DocSecurity>0</DocSecurity>
  <Lines>75</Lines>
  <Paragraphs>21</Paragraphs>
  <ScaleCrop>false</ScaleCrop>
  <Company>Micorosoft</Company>
  <LinksUpToDate>false</LinksUpToDate>
  <CharactersWithSpaces>10635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陈杨</dc:creator>
  <cp:lastModifiedBy>Windows 用户</cp:lastModifiedBy>
  <cp:revision>2</cp:revision>
  <dcterms:created xsi:type="dcterms:W3CDTF">2023-10-24T02:52:00Z</dcterms:created>
  <dcterms:modified xsi:type="dcterms:W3CDTF">2023-10-24T02:52:00Z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403E22C8D25F4619929F6BE62A0D94A9_11</vt:lpwstr>
  </property>
</Properties>
</file>