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56" w:rsidRDefault="003D1556" w:rsidP="00D529C2">
      <w:pPr>
        <w:snapToGrid w:val="0"/>
        <w:spacing w:line="44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69229D">
        <w:rPr>
          <w:rFonts w:ascii="宋体" w:hAnsi="宋体" w:cs="宋体" w:hint="eastAsia"/>
          <w:b/>
          <w:bCs/>
          <w:sz w:val="36"/>
          <w:szCs w:val="36"/>
        </w:rPr>
        <w:t>关于开展</w:t>
      </w:r>
      <w:r w:rsidRPr="0069229D">
        <w:rPr>
          <w:rFonts w:ascii="宋体" w:hAnsi="宋体" w:cs="宋体"/>
          <w:b/>
          <w:bCs/>
          <w:sz w:val="36"/>
          <w:szCs w:val="36"/>
        </w:rPr>
        <w:t>2021</w:t>
      </w:r>
      <w:r w:rsidRPr="0069229D">
        <w:rPr>
          <w:rFonts w:ascii="宋体" w:hAnsi="宋体" w:cs="宋体" w:hint="eastAsia"/>
          <w:b/>
          <w:bCs/>
          <w:sz w:val="36"/>
          <w:szCs w:val="36"/>
        </w:rPr>
        <w:t>年义务教育学段教师“全员导师制”</w:t>
      </w:r>
    </w:p>
    <w:p w:rsidR="003D1556" w:rsidRPr="0069229D" w:rsidRDefault="003D1556" w:rsidP="0069229D">
      <w:pPr>
        <w:spacing w:line="5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69229D">
        <w:rPr>
          <w:rFonts w:ascii="宋体" w:hAnsi="宋体" w:cs="宋体" w:hint="eastAsia"/>
          <w:b/>
          <w:bCs/>
          <w:sz w:val="36"/>
          <w:szCs w:val="36"/>
        </w:rPr>
        <w:t>区级专题培训的通知</w:t>
      </w:r>
    </w:p>
    <w:p w:rsidR="003D1556" w:rsidRDefault="003D1556">
      <w:pPr>
        <w:spacing w:line="500" w:lineRule="exact"/>
        <w:jc w:val="center"/>
        <w:rPr>
          <w:rFonts w:ascii="宋体" w:cs="Times New Roman"/>
          <w:b/>
          <w:bCs/>
          <w:sz w:val="36"/>
          <w:szCs w:val="36"/>
        </w:rPr>
      </w:pPr>
    </w:p>
    <w:p w:rsidR="003D1556" w:rsidRDefault="003D1556" w:rsidP="00DF6B63">
      <w:pPr>
        <w:spacing w:line="520" w:lineRule="exact"/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义务教育学段各学校：</w:t>
      </w:r>
    </w:p>
    <w:p w:rsidR="003D1556" w:rsidRPr="00494584" w:rsidRDefault="003D1556" w:rsidP="00DF6B63">
      <w:pPr>
        <w:spacing w:line="52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为贯彻</w:t>
      </w:r>
      <w:r w:rsidRPr="00494584">
        <w:rPr>
          <w:rFonts w:ascii="仿宋_GB2312" w:eastAsia="仿宋_GB2312" w:hAnsi="仿宋" w:cs="仿宋_GB2312" w:hint="eastAsia"/>
          <w:sz w:val="28"/>
          <w:szCs w:val="28"/>
        </w:rPr>
        <w:t>《中共中央</w:t>
      </w:r>
      <w:r w:rsidRPr="00494584">
        <w:rPr>
          <w:rFonts w:ascii="仿宋_GB2312" w:eastAsia="仿宋_GB2312" w:hAnsi="仿宋" w:cs="仿宋_GB2312"/>
          <w:sz w:val="28"/>
          <w:szCs w:val="28"/>
        </w:rPr>
        <w:t xml:space="preserve"> </w:t>
      </w:r>
      <w:r w:rsidRPr="00494584">
        <w:rPr>
          <w:rFonts w:ascii="仿宋_GB2312" w:eastAsia="仿宋_GB2312" w:hAnsi="仿宋" w:cs="仿宋_GB2312" w:hint="eastAsia"/>
          <w:sz w:val="28"/>
          <w:szCs w:val="28"/>
        </w:rPr>
        <w:t>国务院关于深化教育教学改革全</w:t>
      </w:r>
      <w:r>
        <w:rPr>
          <w:rFonts w:ascii="仿宋_GB2312" w:eastAsia="仿宋_GB2312" w:hAnsi="仿宋" w:cs="仿宋_GB2312" w:hint="eastAsia"/>
          <w:sz w:val="28"/>
          <w:szCs w:val="28"/>
        </w:rPr>
        <w:t>面提高义务教育质量的意见》《中小学德育工作指南》，落实</w:t>
      </w:r>
      <w:r w:rsidRPr="00494584">
        <w:rPr>
          <w:rFonts w:ascii="仿宋_GB2312" w:eastAsia="仿宋_GB2312" w:hAnsi="仿宋" w:cs="仿宋_GB2312" w:hint="eastAsia"/>
          <w:sz w:val="28"/>
          <w:szCs w:val="28"/>
        </w:rPr>
        <w:t>上海市教委《关于推行中小学全员导师制的试点工作方案（讨论稿）》</w:t>
      </w:r>
      <w:r>
        <w:rPr>
          <w:rFonts w:ascii="仿宋_GB2312" w:eastAsia="仿宋_GB2312" w:hAnsi="仿宋" w:cs="仿宋_GB2312" w:hint="eastAsia"/>
          <w:sz w:val="28"/>
          <w:szCs w:val="28"/>
        </w:rPr>
        <w:t>和《</w:t>
      </w:r>
      <w:r w:rsidRPr="00D529C2">
        <w:rPr>
          <w:rFonts w:ascii="仿宋_GB2312" w:eastAsia="仿宋_GB2312" w:hAnsi="仿宋" w:cs="仿宋_GB2312" w:hint="eastAsia"/>
          <w:sz w:val="28"/>
          <w:szCs w:val="28"/>
        </w:rPr>
        <w:t>青浦区中小学全员导师制工作方案</w:t>
      </w:r>
      <w:r>
        <w:rPr>
          <w:rFonts w:ascii="仿宋_GB2312" w:eastAsia="仿宋_GB2312" w:hAnsi="仿宋" w:cs="仿宋_GB2312" w:hint="eastAsia"/>
          <w:sz w:val="28"/>
          <w:szCs w:val="28"/>
        </w:rPr>
        <w:t>》</w:t>
      </w:r>
      <w:r w:rsidRPr="00494584">
        <w:rPr>
          <w:rFonts w:ascii="仿宋_GB2312" w:eastAsia="仿宋_GB2312" w:hAnsi="仿宋" w:cs="仿宋_GB2312" w:hint="eastAsia"/>
          <w:sz w:val="28"/>
          <w:szCs w:val="28"/>
        </w:rPr>
        <w:t>等文件要求，</w:t>
      </w:r>
      <w:r>
        <w:rPr>
          <w:rFonts w:ascii="仿宋_GB2312" w:eastAsia="仿宋_GB2312" w:hAnsi="仿宋" w:cs="仿宋_GB2312" w:hint="eastAsia"/>
          <w:sz w:val="28"/>
          <w:szCs w:val="28"/>
        </w:rPr>
        <w:t>提升义务教育学段教师</w:t>
      </w:r>
      <w:r w:rsidRPr="00D529C2">
        <w:rPr>
          <w:rFonts w:ascii="仿宋_GB2312" w:eastAsia="仿宋_GB2312" w:hAnsi="仿宋" w:cs="仿宋_GB2312" w:hint="eastAsia"/>
          <w:sz w:val="28"/>
          <w:szCs w:val="28"/>
        </w:rPr>
        <w:t>的育德能力和家庭教育指导能力，</w:t>
      </w:r>
      <w:r>
        <w:rPr>
          <w:rFonts w:ascii="仿宋_GB2312" w:eastAsia="仿宋_GB2312" w:hAnsi="仿宋" w:cs="仿宋_GB2312" w:hint="eastAsia"/>
          <w:sz w:val="28"/>
          <w:szCs w:val="28"/>
        </w:rPr>
        <w:t>助力义务学段全体</w:t>
      </w:r>
      <w:r w:rsidRPr="00D529C2">
        <w:rPr>
          <w:rFonts w:ascii="仿宋_GB2312" w:eastAsia="仿宋_GB2312" w:hAnsi="仿宋" w:cs="仿宋_GB2312" w:hint="eastAsia"/>
          <w:sz w:val="28"/>
          <w:szCs w:val="28"/>
        </w:rPr>
        <w:t>教师人人成为学生健康成长指导者，</w:t>
      </w:r>
      <w:r>
        <w:rPr>
          <w:rFonts w:ascii="仿宋_GB2312" w:eastAsia="仿宋_GB2312" w:hAnsi="仿宋" w:cs="仿宋_GB2312" w:hint="eastAsia"/>
          <w:sz w:val="28"/>
          <w:szCs w:val="28"/>
        </w:rPr>
        <w:t>发挥教师在</w:t>
      </w:r>
      <w:r w:rsidRPr="00494584">
        <w:rPr>
          <w:rFonts w:ascii="仿宋_GB2312" w:eastAsia="仿宋_GB2312" w:hAnsi="仿宋" w:cs="仿宋_GB2312" w:hint="eastAsia"/>
          <w:sz w:val="28"/>
          <w:szCs w:val="28"/>
        </w:rPr>
        <w:t>学生</w:t>
      </w:r>
      <w:r>
        <w:rPr>
          <w:rFonts w:ascii="仿宋_GB2312" w:eastAsia="仿宋_GB2312" w:hAnsi="仿宋" w:cs="仿宋_GB2312" w:hint="eastAsia"/>
          <w:sz w:val="28"/>
          <w:szCs w:val="28"/>
        </w:rPr>
        <w:t>全面发展和家庭教育指导中的</w:t>
      </w:r>
      <w:r w:rsidRPr="00494584">
        <w:rPr>
          <w:rFonts w:ascii="仿宋_GB2312" w:eastAsia="仿宋_GB2312" w:hAnsi="仿宋" w:cs="仿宋_GB2312" w:hint="eastAsia"/>
          <w:sz w:val="28"/>
          <w:szCs w:val="28"/>
        </w:rPr>
        <w:t>基础作用，定</w:t>
      </w:r>
      <w:r w:rsidRPr="00C07928">
        <w:rPr>
          <w:rFonts w:ascii="仿宋_GB2312" w:eastAsia="仿宋_GB2312" w:hAnsi="仿宋" w:cs="仿宋_GB2312" w:hint="eastAsia"/>
          <w:sz w:val="28"/>
          <w:szCs w:val="28"/>
        </w:rPr>
        <w:t>于</w:t>
      </w:r>
      <w:r w:rsidRPr="00C07928">
        <w:rPr>
          <w:rFonts w:ascii="仿宋_GB2312" w:eastAsia="仿宋_GB2312" w:hAnsi="仿宋" w:cs="仿宋_GB2312"/>
          <w:sz w:val="28"/>
          <w:szCs w:val="28"/>
        </w:rPr>
        <w:t>9</w:t>
      </w:r>
      <w:r w:rsidRPr="00C07928">
        <w:rPr>
          <w:rFonts w:ascii="仿宋_GB2312" w:eastAsia="仿宋_GB2312" w:hAnsi="仿宋" w:cs="仿宋_GB2312" w:hint="eastAsia"/>
          <w:sz w:val="28"/>
          <w:szCs w:val="28"/>
        </w:rPr>
        <w:t>月</w:t>
      </w:r>
      <w:r w:rsidRPr="00C07928">
        <w:rPr>
          <w:rFonts w:ascii="仿宋_GB2312" w:eastAsia="仿宋_GB2312" w:hAnsi="仿宋" w:cs="仿宋_GB2312"/>
          <w:sz w:val="28"/>
          <w:szCs w:val="28"/>
        </w:rPr>
        <w:t>28</w:t>
      </w:r>
      <w:r w:rsidRPr="00C07928">
        <w:rPr>
          <w:rFonts w:ascii="仿宋_GB2312" w:eastAsia="仿宋_GB2312" w:hAnsi="仿宋" w:cs="仿宋_GB2312" w:hint="eastAsia"/>
          <w:sz w:val="28"/>
          <w:szCs w:val="28"/>
        </w:rPr>
        <w:t>日起组织开展</w:t>
      </w:r>
      <w:r w:rsidRPr="00494584">
        <w:rPr>
          <w:rFonts w:ascii="仿宋_GB2312" w:eastAsia="仿宋_GB2312" w:hAnsi="仿宋" w:cs="仿宋_GB2312"/>
          <w:sz w:val="28"/>
          <w:szCs w:val="28"/>
        </w:rPr>
        <w:t>2021</w:t>
      </w:r>
      <w:r w:rsidRPr="00494584">
        <w:rPr>
          <w:rFonts w:ascii="仿宋_GB2312" w:eastAsia="仿宋_GB2312" w:hAnsi="仿宋" w:cs="仿宋_GB2312" w:hint="eastAsia"/>
          <w:sz w:val="28"/>
          <w:szCs w:val="28"/>
        </w:rPr>
        <w:t>年义务教育学段教师“全员导师制”区级专题培训。具体安排如下：</w:t>
      </w:r>
      <w:r w:rsidRPr="00494584">
        <w:rPr>
          <w:rFonts w:ascii="仿宋_GB2312" w:eastAsia="仿宋_GB2312" w:hAnsi="仿宋" w:cs="仿宋_GB2312"/>
          <w:sz w:val="28"/>
          <w:szCs w:val="28"/>
        </w:rPr>
        <w:t xml:space="preserve"> </w:t>
      </w:r>
    </w:p>
    <w:p w:rsidR="003D1556" w:rsidRDefault="003D1556" w:rsidP="00330226">
      <w:pPr>
        <w:spacing w:line="520" w:lineRule="exact"/>
        <w:ind w:firstLineChars="200" w:firstLine="562"/>
        <w:rPr>
          <w:rFonts w:ascii="仿宋_GB2312" w:eastAsia="仿宋_GB2312" w:hAnsi="仿宋" w:cs="Times New Roman"/>
          <w:b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一、培训目标</w:t>
      </w:r>
    </w:p>
    <w:p w:rsidR="003D1556" w:rsidRPr="00494584" w:rsidRDefault="003D1556" w:rsidP="00DF6B63">
      <w:pPr>
        <w:pStyle w:val="a6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仿宋" w:cs="Times New Roman"/>
          <w:kern w:val="2"/>
          <w:sz w:val="28"/>
          <w:szCs w:val="28"/>
        </w:rPr>
      </w:pPr>
      <w:r w:rsidRPr="00494584">
        <w:rPr>
          <w:rFonts w:ascii="仿宋_GB2312" w:eastAsia="仿宋_GB2312" w:hAnsi="仿宋" w:cs="仿宋_GB2312" w:hint="eastAsia"/>
          <w:kern w:val="2"/>
          <w:sz w:val="28"/>
          <w:szCs w:val="28"/>
        </w:rPr>
        <w:t>通过培训，了解心理健康教育、青春期教育、家校沟通、心理辅导与家庭教育指导的科学理念和实操方法，使教师能遵循青少年身心发展规律与教育规律对学生开展心理辅导、青春期教育，对家庭教育进行正向干预与指导，促进学生身心和谐发展，营造家校合作育人的良好环境。</w:t>
      </w:r>
    </w:p>
    <w:p w:rsidR="003D1556" w:rsidRDefault="003D1556" w:rsidP="00330226">
      <w:pPr>
        <w:spacing w:line="520" w:lineRule="exact"/>
        <w:ind w:firstLineChars="200" w:firstLine="562"/>
        <w:rPr>
          <w:rFonts w:ascii="仿宋_GB2312" w:eastAsia="仿宋_GB2312" w:hAnsi="仿宋" w:cs="Times New Roman"/>
          <w:b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二、培训对象</w:t>
      </w:r>
    </w:p>
    <w:p w:rsidR="003D1556" w:rsidRDefault="003D1556" w:rsidP="00DF6B63">
      <w:pPr>
        <w:spacing w:line="52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为有效利用培训资源，根据区教育局、区教师进修学院相关要求，本学期的网络培训要做到初中段教师全覆盖，并优先兼顾小学高年段教师。</w:t>
      </w:r>
    </w:p>
    <w:p w:rsidR="003D1556" w:rsidRDefault="003D1556" w:rsidP="00330226">
      <w:pPr>
        <w:spacing w:line="520" w:lineRule="exact"/>
        <w:ind w:firstLineChars="200" w:firstLine="562"/>
        <w:rPr>
          <w:rFonts w:ascii="仿宋_GB2312" w:eastAsia="仿宋_GB2312" w:hAnsi="仿宋" w:cs="Times New Roman"/>
          <w:b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三、培训方式</w:t>
      </w:r>
    </w:p>
    <w:p w:rsidR="003D1556" w:rsidRDefault="003D1556" w:rsidP="00DF6B63">
      <w:pPr>
        <w:spacing w:line="52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线上培训。</w:t>
      </w:r>
      <w:bookmarkStart w:id="0" w:name="_GoBack"/>
      <w:bookmarkEnd w:id="0"/>
    </w:p>
    <w:p w:rsidR="003D1556" w:rsidRDefault="003D1556" w:rsidP="00330226">
      <w:pPr>
        <w:spacing w:line="520" w:lineRule="exact"/>
        <w:ind w:firstLineChars="200" w:firstLine="562"/>
        <w:rPr>
          <w:rFonts w:ascii="仿宋_GB2312" w:eastAsia="仿宋_GB2312" w:hAnsi="仿宋" w:cs="Times New Roman"/>
          <w:b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四、培训时间</w:t>
      </w:r>
    </w:p>
    <w:p w:rsidR="003D1556" w:rsidRPr="00C07928" w:rsidRDefault="003D1556" w:rsidP="00DF6B63">
      <w:pPr>
        <w:pStyle w:val="a6"/>
        <w:spacing w:before="0" w:beforeAutospacing="0" w:after="0" w:afterAutospacing="0" w:line="520" w:lineRule="exact"/>
        <w:ind w:firstLineChars="200" w:firstLine="560"/>
        <w:jc w:val="both"/>
        <w:rPr>
          <w:rFonts w:ascii="仿宋_GB2312" w:eastAsia="仿宋_GB2312" w:hAnsi="仿宋" w:cs="Times New Roman"/>
          <w:kern w:val="2"/>
          <w:sz w:val="28"/>
          <w:szCs w:val="28"/>
        </w:rPr>
      </w:pPr>
      <w:r w:rsidRPr="00C07928">
        <w:rPr>
          <w:rFonts w:ascii="仿宋_GB2312" w:eastAsia="仿宋_GB2312" w:hAnsi="仿宋" w:cs="仿宋_GB2312"/>
          <w:kern w:val="2"/>
          <w:sz w:val="28"/>
          <w:szCs w:val="28"/>
        </w:rPr>
        <w:t>2021</w:t>
      </w:r>
      <w:r w:rsidRPr="00C07928">
        <w:rPr>
          <w:rFonts w:ascii="仿宋_GB2312" w:eastAsia="仿宋_GB2312" w:hAnsi="仿宋" w:cs="仿宋_GB2312" w:hint="eastAsia"/>
          <w:kern w:val="2"/>
          <w:sz w:val="28"/>
          <w:szCs w:val="28"/>
        </w:rPr>
        <w:t>年</w:t>
      </w:r>
      <w:r w:rsidRPr="00C07928">
        <w:rPr>
          <w:rFonts w:ascii="仿宋_GB2312" w:eastAsia="仿宋_GB2312" w:hAnsi="仿宋" w:cs="仿宋_GB2312"/>
          <w:kern w:val="2"/>
          <w:sz w:val="28"/>
          <w:szCs w:val="28"/>
        </w:rPr>
        <w:t>9</w:t>
      </w:r>
      <w:r w:rsidRPr="00C07928">
        <w:rPr>
          <w:rFonts w:ascii="仿宋_GB2312" w:eastAsia="仿宋_GB2312" w:hAnsi="仿宋" w:cs="仿宋_GB2312" w:hint="eastAsia"/>
          <w:kern w:val="2"/>
          <w:sz w:val="28"/>
          <w:szCs w:val="28"/>
        </w:rPr>
        <w:t>月</w:t>
      </w:r>
      <w:r w:rsidRPr="00C07928">
        <w:rPr>
          <w:rFonts w:ascii="仿宋_GB2312" w:eastAsia="仿宋_GB2312" w:hAnsi="仿宋" w:cs="仿宋_GB2312"/>
          <w:kern w:val="2"/>
          <w:sz w:val="28"/>
          <w:szCs w:val="28"/>
        </w:rPr>
        <w:t>28</w:t>
      </w:r>
      <w:r w:rsidRPr="00C07928">
        <w:rPr>
          <w:rFonts w:ascii="仿宋_GB2312" w:eastAsia="仿宋_GB2312" w:hAnsi="仿宋" w:cs="仿宋_GB2312" w:hint="eastAsia"/>
          <w:kern w:val="2"/>
          <w:sz w:val="28"/>
          <w:szCs w:val="28"/>
        </w:rPr>
        <w:t>日</w:t>
      </w:r>
      <w:r w:rsidRPr="00C07928">
        <w:rPr>
          <w:rFonts w:ascii="仿宋_GB2312" w:eastAsia="仿宋_GB2312" w:hAnsi="仿宋" w:cs="仿宋_GB2312"/>
          <w:kern w:val="2"/>
          <w:sz w:val="28"/>
          <w:szCs w:val="28"/>
        </w:rPr>
        <w:t>-11</w:t>
      </w:r>
      <w:r w:rsidRPr="00C07928">
        <w:rPr>
          <w:rFonts w:ascii="仿宋_GB2312" w:eastAsia="仿宋_GB2312" w:hAnsi="仿宋" w:cs="仿宋_GB2312" w:hint="eastAsia"/>
          <w:kern w:val="2"/>
          <w:sz w:val="28"/>
          <w:szCs w:val="28"/>
        </w:rPr>
        <w:t>月</w:t>
      </w:r>
      <w:r w:rsidRPr="00C07928">
        <w:rPr>
          <w:rFonts w:ascii="仿宋_GB2312" w:eastAsia="仿宋_GB2312" w:hAnsi="仿宋" w:cs="仿宋_GB2312"/>
          <w:kern w:val="2"/>
          <w:sz w:val="28"/>
          <w:szCs w:val="28"/>
        </w:rPr>
        <w:t>5</w:t>
      </w:r>
      <w:r w:rsidRPr="00C07928">
        <w:rPr>
          <w:rFonts w:ascii="仿宋_GB2312" w:eastAsia="仿宋_GB2312" w:hAnsi="仿宋" w:cs="仿宋_GB2312" w:hint="eastAsia"/>
          <w:kern w:val="2"/>
          <w:sz w:val="28"/>
          <w:szCs w:val="28"/>
        </w:rPr>
        <w:t>日。</w:t>
      </w:r>
    </w:p>
    <w:p w:rsidR="003D1556" w:rsidRDefault="003D1556" w:rsidP="00330226">
      <w:pPr>
        <w:spacing w:line="520" w:lineRule="exact"/>
        <w:ind w:firstLineChars="200" w:firstLine="562"/>
        <w:rPr>
          <w:rFonts w:ascii="仿宋_GB2312" w:eastAsia="仿宋_GB2312" w:hAnsi="仿宋" w:cs="Times New Roman"/>
          <w:b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五、培训内容</w:t>
      </w:r>
    </w:p>
    <w:p w:rsidR="003D1556" w:rsidRDefault="003D1556" w:rsidP="00DF6B63">
      <w:pPr>
        <w:spacing w:line="52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9B41AB">
        <w:rPr>
          <w:rFonts w:ascii="仿宋_GB2312" w:eastAsia="仿宋_GB2312" w:hAnsi="仿宋" w:cs="仿宋_GB2312" w:hint="eastAsia"/>
          <w:sz w:val="28"/>
          <w:szCs w:val="28"/>
        </w:rPr>
        <w:t>本次专题培训预设两个必修、两个选修共四个课程资源包，</w:t>
      </w:r>
      <w:r>
        <w:rPr>
          <w:rFonts w:ascii="仿宋_GB2312" w:eastAsia="仿宋_GB2312" w:hAnsi="仿宋" w:cs="仿宋_GB2312" w:hint="eastAsia"/>
          <w:sz w:val="28"/>
          <w:szCs w:val="28"/>
        </w:rPr>
        <w:t>参培教师按照培训要求选择相应课程，开展网上学习，</w:t>
      </w:r>
      <w:r w:rsidRPr="009B41AB">
        <w:rPr>
          <w:rFonts w:ascii="仿宋_GB2312" w:eastAsia="仿宋_GB2312" w:hAnsi="仿宋" w:cs="仿宋_GB2312" w:hint="eastAsia"/>
          <w:sz w:val="28"/>
          <w:szCs w:val="28"/>
        </w:rPr>
        <w:t>在完成区级网络培训和考评任务后所修学时按照</w:t>
      </w:r>
      <w:r w:rsidRPr="009B41AB">
        <w:rPr>
          <w:rFonts w:ascii="仿宋_GB2312" w:eastAsia="仿宋_GB2312" w:hAnsi="仿宋" w:cs="仿宋_GB2312"/>
          <w:sz w:val="28"/>
          <w:szCs w:val="28"/>
        </w:rPr>
        <w:t>1</w:t>
      </w:r>
      <w:r w:rsidRPr="009B41AB">
        <w:rPr>
          <w:rFonts w:ascii="仿宋_GB2312" w:eastAsia="仿宋_GB2312" w:hAnsi="仿宋" w:cs="仿宋_GB2312" w:hint="eastAsia"/>
          <w:sz w:val="28"/>
          <w:szCs w:val="28"/>
        </w:rPr>
        <w:t>学分计入“十四五”区级学分。</w:t>
      </w:r>
      <w:r>
        <w:rPr>
          <w:rFonts w:ascii="仿宋_GB2312" w:eastAsia="仿宋_GB2312" w:hAnsi="仿宋" w:cs="仿宋_GB2312" w:hint="eastAsia"/>
          <w:sz w:val="28"/>
          <w:szCs w:val="28"/>
        </w:rPr>
        <w:t>课程菜单和</w:t>
      </w:r>
      <w:r w:rsidRPr="005352E6">
        <w:rPr>
          <w:rFonts w:ascii="仿宋_GB2312" w:eastAsia="仿宋_GB2312" w:hAnsi="仿宋" w:cs="仿宋_GB2312" w:hint="eastAsia"/>
          <w:sz w:val="28"/>
          <w:szCs w:val="28"/>
        </w:rPr>
        <w:t>考核</w:t>
      </w:r>
      <w:r>
        <w:rPr>
          <w:rFonts w:ascii="仿宋_GB2312" w:eastAsia="仿宋_GB2312" w:hAnsi="仿宋" w:cs="仿宋_GB2312" w:hint="eastAsia"/>
          <w:sz w:val="28"/>
          <w:szCs w:val="28"/>
        </w:rPr>
        <w:t>要</w:t>
      </w:r>
      <w:r>
        <w:rPr>
          <w:rFonts w:ascii="仿宋_GB2312" w:eastAsia="仿宋_GB2312" w:hAnsi="仿宋" w:cs="仿宋_GB2312" w:hint="eastAsia"/>
          <w:sz w:val="28"/>
          <w:szCs w:val="28"/>
        </w:rPr>
        <w:lastRenderedPageBreak/>
        <w:t>求见附件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3D1556" w:rsidRDefault="003D1556" w:rsidP="00330226">
      <w:pPr>
        <w:spacing w:line="520" w:lineRule="exact"/>
        <w:ind w:firstLineChars="200" w:firstLine="562"/>
        <w:rPr>
          <w:rFonts w:ascii="仿宋_GB2312" w:eastAsia="仿宋_GB2312" w:hAnsi="仿宋" w:cs="Times New Roman"/>
          <w:b/>
          <w:bCs/>
          <w:sz w:val="28"/>
          <w:szCs w:val="28"/>
        </w:rPr>
      </w:pP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六、培训要求</w:t>
      </w:r>
    </w:p>
    <w:p w:rsidR="003D1556" w:rsidRDefault="003D1556" w:rsidP="00DF6B63">
      <w:pPr>
        <w:spacing w:line="52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412B24">
        <w:rPr>
          <w:rFonts w:ascii="仿宋_GB2312" w:eastAsia="仿宋_GB2312" w:hAnsi="仿宋" w:cs="仿宋_GB2312"/>
          <w:sz w:val="28"/>
          <w:szCs w:val="28"/>
        </w:rPr>
        <w:t>1.</w:t>
      </w:r>
      <w:r w:rsidRPr="00412B24">
        <w:rPr>
          <w:rFonts w:ascii="仿宋_GB2312" w:eastAsia="仿宋_GB2312" w:hAnsi="仿宋" w:cs="仿宋_GB2312" w:hint="eastAsia"/>
          <w:sz w:val="28"/>
          <w:szCs w:val="28"/>
        </w:rPr>
        <w:t>初中段</w:t>
      </w:r>
      <w:r>
        <w:rPr>
          <w:rFonts w:ascii="仿宋_GB2312" w:eastAsia="仿宋_GB2312" w:hAnsi="仿宋" w:cs="仿宋_GB2312" w:hint="eastAsia"/>
          <w:sz w:val="28"/>
          <w:szCs w:val="28"/>
        </w:rPr>
        <w:t>学校组织全体专任教师报名参培，并按时</w:t>
      </w:r>
      <w:r w:rsidRPr="00412B24">
        <w:rPr>
          <w:rFonts w:ascii="仿宋_GB2312" w:eastAsia="仿宋_GB2312" w:hAnsi="仿宋" w:cs="仿宋_GB2312" w:hint="eastAsia"/>
          <w:sz w:val="28"/>
          <w:szCs w:val="28"/>
        </w:rPr>
        <w:t>完成本次全员网络培训</w:t>
      </w:r>
      <w:r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3D1556" w:rsidRDefault="003D1556" w:rsidP="00DF6B63">
      <w:pPr>
        <w:spacing w:line="52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412B24">
        <w:rPr>
          <w:rFonts w:ascii="仿宋_GB2312" w:eastAsia="仿宋_GB2312" w:hAnsi="仿宋" w:cs="仿宋_GB2312"/>
          <w:sz w:val="28"/>
          <w:szCs w:val="28"/>
        </w:rPr>
        <w:t>2.</w:t>
      </w:r>
      <w:r>
        <w:rPr>
          <w:rFonts w:ascii="仿宋_GB2312" w:eastAsia="仿宋_GB2312" w:hAnsi="仿宋" w:cs="仿宋_GB2312" w:hint="eastAsia"/>
          <w:sz w:val="28"/>
          <w:szCs w:val="28"/>
        </w:rPr>
        <w:t>小学段</w:t>
      </w:r>
      <w:r w:rsidRPr="00412B24">
        <w:rPr>
          <w:rFonts w:ascii="仿宋_GB2312" w:eastAsia="仿宋_GB2312" w:hAnsi="仿宋" w:cs="仿宋_GB2312" w:hint="eastAsia"/>
          <w:sz w:val="28"/>
          <w:szCs w:val="28"/>
        </w:rPr>
        <w:t>学校组织高年段教师自主报名参培</w:t>
      </w:r>
      <w:r>
        <w:rPr>
          <w:rFonts w:ascii="仿宋_GB2312" w:eastAsia="仿宋_GB2312" w:hAnsi="仿宋" w:cs="仿宋_GB2312" w:hint="eastAsia"/>
          <w:sz w:val="28"/>
          <w:szCs w:val="28"/>
        </w:rPr>
        <w:t>，并按时完成培训任务</w:t>
      </w:r>
      <w:r w:rsidRPr="00412B24">
        <w:rPr>
          <w:rFonts w:ascii="仿宋_GB2312" w:eastAsia="仿宋_GB2312" w:hAnsi="仿宋" w:cs="仿宋_GB2312" w:hint="eastAsia"/>
          <w:sz w:val="28"/>
          <w:szCs w:val="28"/>
        </w:rPr>
        <w:t>。</w:t>
      </w: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 w:rsidRPr="00412B24">
        <w:rPr>
          <w:rFonts w:ascii="仿宋_GB2312" w:eastAsia="仿宋_GB2312" w:hAnsi="仿宋" w:cs="仿宋_GB2312" w:hint="eastAsia"/>
          <w:sz w:val="28"/>
          <w:szCs w:val="28"/>
        </w:rPr>
        <w:t>其余教师</w:t>
      </w:r>
      <w:r>
        <w:rPr>
          <w:rFonts w:ascii="仿宋_GB2312" w:eastAsia="仿宋_GB2312" w:hAnsi="仿宋" w:cs="仿宋_GB2312" w:hint="eastAsia"/>
          <w:sz w:val="28"/>
          <w:szCs w:val="28"/>
        </w:rPr>
        <w:t>根据区教师进修学院的安排于</w:t>
      </w:r>
      <w:r>
        <w:rPr>
          <w:rFonts w:ascii="仿宋_GB2312" w:eastAsia="仿宋_GB2312" w:hAnsi="仿宋" w:cs="仿宋_GB2312"/>
          <w:sz w:val="28"/>
          <w:szCs w:val="28"/>
        </w:rPr>
        <w:t>2021</w:t>
      </w:r>
      <w:r>
        <w:rPr>
          <w:rFonts w:ascii="仿宋_GB2312" w:eastAsia="仿宋_GB2312" w:hAnsi="仿宋" w:cs="仿宋_GB2312" w:hint="eastAsia"/>
          <w:sz w:val="28"/>
          <w:szCs w:val="28"/>
        </w:rPr>
        <w:t>学年</w:t>
      </w:r>
      <w:r w:rsidRPr="00412B24">
        <w:rPr>
          <w:rFonts w:ascii="仿宋_GB2312" w:eastAsia="仿宋_GB2312" w:hAnsi="仿宋" w:cs="仿宋_GB2312" w:hint="eastAsia"/>
          <w:sz w:val="28"/>
          <w:szCs w:val="28"/>
        </w:rPr>
        <w:t>下学期完成“全员导师制”培训</w:t>
      </w:r>
      <w:r>
        <w:rPr>
          <w:rFonts w:ascii="仿宋_GB2312" w:eastAsia="仿宋_GB2312" w:hAnsi="仿宋" w:cs="仿宋_GB2312" w:hint="eastAsia"/>
          <w:sz w:val="28"/>
          <w:szCs w:val="28"/>
        </w:rPr>
        <w:t>任务</w:t>
      </w:r>
      <w:r w:rsidRPr="00412B24">
        <w:rPr>
          <w:rFonts w:ascii="仿宋_GB2312" w:eastAsia="仿宋_GB2312" w:hAnsi="仿宋" w:cs="仿宋_GB2312" w:hint="eastAsia"/>
          <w:sz w:val="28"/>
          <w:szCs w:val="28"/>
        </w:rPr>
        <w:t>。</w:t>
      </w:r>
      <w:r>
        <w:rPr>
          <w:rFonts w:ascii="仿宋_GB2312" w:eastAsia="仿宋_GB2312" w:hAnsi="仿宋" w:cs="仿宋_GB2312" w:hint="eastAsia"/>
          <w:sz w:val="28"/>
          <w:szCs w:val="28"/>
        </w:rPr>
        <w:t>）</w:t>
      </w:r>
    </w:p>
    <w:p w:rsidR="003D1556" w:rsidRPr="00875AED" w:rsidRDefault="003D1556" w:rsidP="00DF6B63">
      <w:pPr>
        <w:spacing w:line="520" w:lineRule="exact"/>
        <w:ind w:firstLineChars="200" w:firstLine="560"/>
        <w:rPr>
          <w:rFonts w:ascii="仿宋_GB2312" w:eastAsia="仿宋_GB2312" w:hAnsi="仿宋" w:cs="Times New Roman"/>
          <w:color w:val="FF0000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3</w:t>
      </w:r>
      <w:r w:rsidRPr="00412B24">
        <w:rPr>
          <w:rFonts w:ascii="仿宋_GB2312" w:eastAsia="仿宋_GB2312" w:hAnsi="仿宋" w:cs="仿宋_GB2312"/>
          <w:sz w:val="28"/>
          <w:szCs w:val="28"/>
        </w:rPr>
        <w:t>.</w:t>
      </w:r>
      <w:r>
        <w:rPr>
          <w:rFonts w:ascii="仿宋_GB2312" w:eastAsia="仿宋_GB2312" w:hAnsi="仿宋" w:cs="仿宋_GB2312" w:hint="eastAsia"/>
          <w:sz w:val="28"/>
          <w:szCs w:val="28"/>
        </w:rPr>
        <w:t>义务教育学段应</w:t>
      </w:r>
      <w:r w:rsidRPr="00412B24">
        <w:rPr>
          <w:rFonts w:ascii="仿宋_GB2312" w:eastAsia="仿宋_GB2312" w:hAnsi="仿宋" w:cs="仿宋_GB2312" w:hint="eastAsia"/>
          <w:sz w:val="28"/>
          <w:szCs w:val="28"/>
        </w:rPr>
        <w:t>做好</w:t>
      </w:r>
      <w:r>
        <w:rPr>
          <w:rFonts w:ascii="仿宋_GB2312" w:eastAsia="仿宋_GB2312" w:hAnsi="仿宋" w:cs="仿宋_GB2312" w:hint="eastAsia"/>
          <w:sz w:val="28"/>
          <w:szCs w:val="28"/>
        </w:rPr>
        <w:t>培训的宣传发动和组织管理，</w:t>
      </w:r>
      <w:r w:rsidR="00281452">
        <w:rPr>
          <w:rFonts w:ascii="仿宋_GB2312" w:eastAsia="仿宋_GB2312" w:hAnsi="仿宋" w:cs="仿宋_GB2312" w:hint="eastAsia"/>
          <w:sz w:val="28"/>
          <w:szCs w:val="28"/>
        </w:rPr>
        <w:t>要在收到通知后及时转发至参训教师，组织参训教师扫码报名</w:t>
      </w:r>
      <w:r w:rsidRPr="00281452">
        <w:rPr>
          <w:rFonts w:ascii="仿宋_GB2312" w:eastAsia="仿宋_GB2312" w:hAnsi="仿宋" w:cs="仿宋_GB2312" w:hint="eastAsia"/>
          <w:sz w:val="28"/>
          <w:szCs w:val="28"/>
        </w:rPr>
        <w:t>。</w:t>
      </w:r>
    </w:p>
    <w:p w:rsidR="00281452" w:rsidRDefault="00281452">
      <w:pPr>
        <w:pStyle w:val="a6"/>
        <w:spacing w:before="0" w:beforeAutospacing="0" w:after="0" w:afterAutospacing="0" w:line="560" w:lineRule="exact"/>
        <w:jc w:val="right"/>
        <w:rPr>
          <w:rFonts w:ascii="仿宋_GB2312" w:eastAsia="仿宋_GB2312" w:hAnsi="仿宋" w:cs="仿宋_GB2312" w:hint="eastAsia"/>
          <w:kern w:val="2"/>
          <w:sz w:val="28"/>
          <w:szCs w:val="28"/>
        </w:rPr>
      </w:pPr>
    </w:p>
    <w:p w:rsidR="003D1556" w:rsidRDefault="003D1556">
      <w:pPr>
        <w:pStyle w:val="a6"/>
        <w:spacing w:before="0" w:beforeAutospacing="0" w:after="0" w:afterAutospacing="0" w:line="560" w:lineRule="exact"/>
        <w:jc w:val="right"/>
        <w:rPr>
          <w:rFonts w:ascii="仿宋_GB2312" w:eastAsia="仿宋_GB2312" w:hAnsi="仿宋" w:cs="仿宋_GB2312"/>
          <w:kern w:val="2"/>
          <w:sz w:val="28"/>
          <w:szCs w:val="28"/>
        </w:rPr>
      </w:pPr>
      <w:r>
        <w:rPr>
          <w:rFonts w:ascii="仿宋_GB2312" w:eastAsia="仿宋_GB2312" w:hAnsi="仿宋" w:cs="仿宋_GB2312" w:hint="eastAsia"/>
          <w:kern w:val="2"/>
          <w:sz w:val="28"/>
          <w:szCs w:val="28"/>
        </w:rPr>
        <w:t>青浦区教师进修学院</w:t>
      </w:r>
      <w:r>
        <w:rPr>
          <w:rFonts w:ascii="仿宋_GB2312" w:eastAsia="仿宋_GB2312" w:hAnsi="仿宋" w:cs="仿宋_GB2312"/>
          <w:kern w:val="2"/>
          <w:sz w:val="28"/>
          <w:szCs w:val="28"/>
        </w:rPr>
        <w:t xml:space="preserve">  </w:t>
      </w:r>
    </w:p>
    <w:p w:rsidR="003D1556" w:rsidRPr="00597C83" w:rsidRDefault="003D1556" w:rsidP="00597C83">
      <w:pPr>
        <w:pStyle w:val="a6"/>
        <w:spacing w:before="0" w:beforeAutospacing="0" w:after="0" w:afterAutospacing="0" w:line="560" w:lineRule="exact"/>
        <w:jc w:val="right"/>
        <w:rPr>
          <w:rFonts w:ascii="仿宋_GB2312" w:eastAsia="仿宋_GB2312" w:hAnsi="仿宋" w:cs="Times New Roman"/>
          <w:kern w:val="2"/>
          <w:sz w:val="28"/>
          <w:szCs w:val="28"/>
        </w:rPr>
      </w:pPr>
      <w:r>
        <w:rPr>
          <w:rFonts w:ascii="仿宋_GB2312" w:eastAsia="仿宋_GB2312" w:hAnsi="仿宋" w:cs="仿宋_GB2312"/>
          <w:kern w:val="2"/>
          <w:sz w:val="28"/>
          <w:szCs w:val="28"/>
        </w:rPr>
        <w:t xml:space="preserve">         2021</w:t>
      </w:r>
      <w:r>
        <w:rPr>
          <w:rFonts w:ascii="仿宋_GB2312" w:eastAsia="仿宋_GB2312" w:hAnsi="仿宋" w:cs="仿宋_GB2312" w:hint="eastAsia"/>
          <w:kern w:val="2"/>
          <w:sz w:val="28"/>
          <w:szCs w:val="28"/>
        </w:rPr>
        <w:t>年</w:t>
      </w:r>
      <w:r>
        <w:rPr>
          <w:rFonts w:ascii="仿宋_GB2312" w:eastAsia="仿宋_GB2312" w:hAnsi="仿宋" w:cs="仿宋_GB2312"/>
          <w:kern w:val="2"/>
          <w:sz w:val="28"/>
          <w:szCs w:val="28"/>
        </w:rPr>
        <w:t>9</w:t>
      </w:r>
      <w:r>
        <w:rPr>
          <w:rFonts w:ascii="仿宋_GB2312" w:eastAsia="仿宋_GB2312" w:hAnsi="仿宋" w:cs="仿宋_GB2312" w:hint="eastAsia"/>
          <w:kern w:val="2"/>
          <w:sz w:val="28"/>
          <w:szCs w:val="28"/>
        </w:rPr>
        <w:t>月</w:t>
      </w:r>
      <w:r>
        <w:rPr>
          <w:rFonts w:ascii="仿宋_GB2312" w:eastAsia="仿宋_GB2312" w:hAnsi="仿宋" w:cs="仿宋_GB2312"/>
          <w:kern w:val="2"/>
          <w:sz w:val="28"/>
          <w:szCs w:val="28"/>
        </w:rPr>
        <w:t>24</w:t>
      </w:r>
      <w:r>
        <w:rPr>
          <w:rFonts w:ascii="仿宋_GB2312" w:eastAsia="仿宋_GB2312" w:hAnsi="仿宋" w:cs="仿宋_GB2312" w:hint="eastAsia"/>
          <w:kern w:val="2"/>
          <w:sz w:val="28"/>
          <w:szCs w:val="28"/>
        </w:rPr>
        <w:t>日</w:t>
      </w:r>
      <w:r>
        <w:rPr>
          <w:rFonts w:ascii="仿宋_GB2312" w:eastAsia="仿宋_GB2312" w:hAnsi="仿宋" w:cs="仿宋_GB2312"/>
          <w:kern w:val="2"/>
          <w:sz w:val="28"/>
          <w:szCs w:val="28"/>
        </w:rPr>
        <w:t xml:space="preserve">           </w:t>
      </w:r>
    </w:p>
    <w:sectPr w:rsidR="003D1556" w:rsidRPr="00597C83" w:rsidSect="00DF6B63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33" w:rsidRDefault="00225B33" w:rsidP="006922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5B33" w:rsidRDefault="00225B33" w:rsidP="006922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33" w:rsidRDefault="00225B33" w:rsidP="006922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5B33" w:rsidRDefault="00225B33" w:rsidP="006922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D96"/>
    <w:rsid w:val="00012BE4"/>
    <w:rsid w:val="000577D2"/>
    <w:rsid w:val="000813BD"/>
    <w:rsid w:val="000C7A1A"/>
    <w:rsid w:val="00103686"/>
    <w:rsid w:val="00181825"/>
    <w:rsid w:val="001C233E"/>
    <w:rsid w:val="001D5B99"/>
    <w:rsid w:val="00204787"/>
    <w:rsid w:val="0020654F"/>
    <w:rsid w:val="00206A49"/>
    <w:rsid w:val="00225B33"/>
    <w:rsid w:val="00226313"/>
    <w:rsid w:val="00260F6D"/>
    <w:rsid w:val="00261126"/>
    <w:rsid w:val="00281452"/>
    <w:rsid w:val="0028280E"/>
    <w:rsid w:val="00296EFE"/>
    <w:rsid w:val="002C153E"/>
    <w:rsid w:val="002C6071"/>
    <w:rsid w:val="002E4B61"/>
    <w:rsid w:val="00317992"/>
    <w:rsid w:val="00322DDF"/>
    <w:rsid w:val="00330226"/>
    <w:rsid w:val="003727C3"/>
    <w:rsid w:val="00372B91"/>
    <w:rsid w:val="003802D0"/>
    <w:rsid w:val="0038215E"/>
    <w:rsid w:val="00383B61"/>
    <w:rsid w:val="003957EB"/>
    <w:rsid w:val="003D1556"/>
    <w:rsid w:val="003F28CA"/>
    <w:rsid w:val="00412B24"/>
    <w:rsid w:val="004233AE"/>
    <w:rsid w:val="00424C50"/>
    <w:rsid w:val="00431ACA"/>
    <w:rsid w:val="004636EA"/>
    <w:rsid w:val="00494584"/>
    <w:rsid w:val="004D130A"/>
    <w:rsid w:val="004D7325"/>
    <w:rsid w:val="005352E6"/>
    <w:rsid w:val="00562107"/>
    <w:rsid w:val="00587CE9"/>
    <w:rsid w:val="005950D8"/>
    <w:rsid w:val="00597C83"/>
    <w:rsid w:val="005C40B3"/>
    <w:rsid w:val="005D125E"/>
    <w:rsid w:val="005E4E55"/>
    <w:rsid w:val="005E7D20"/>
    <w:rsid w:val="005E7FA3"/>
    <w:rsid w:val="00624817"/>
    <w:rsid w:val="006400D1"/>
    <w:rsid w:val="0068750B"/>
    <w:rsid w:val="0069229D"/>
    <w:rsid w:val="006A2515"/>
    <w:rsid w:val="006E3027"/>
    <w:rsid w:val="007045ED"/>
    <w:rsid w:val="00711338"/>
    <w:rsid w:val="00743D44"/>
    <w:rsid w:val="007610D4"/>
    <w:rsid w:val="007657D3"/>
    <w:rsid w:val="00782931"/>
    <w:rsid w:val="00875AED"/>
    <w:rsid w:val="00892D27"/>
    <w:rsid w:val="00897917"/>
    <w:rsid w:val="008D7785"/>
    <w:rsid w:val="008E42E9"/>
    <w:rsid w:val="008F0BA9"/>
    <w:rsid w:val="008F4A90"/>
    <w:rsid w:val="009070F8"/>
    <w:rsid w:val="00925D34"/>
    <w:rsid w:val="009B41AB"/>
    <w:rsid w:val="00A25526"/>
    <w:rsid w:val="00A3027D"/>
    <w:rsid w:val="00A500EC"/>
    <w:rsid w:val="00AC0D03"/>
    <w:rsid w:val="00AD2B0B"/>
    <w:rsid w:val="00AE014A"/>
    <w:rsid w:val="00B15119"/>
    <w:rsid w:val="00B33493"/>
    <w:rsid w:val="00B74358"/>
    <w:rsid w:val="00BC648B"/>
    <w:rsid w:val="00C07928"/>
    <w:rsid w:val="00C13954"/>
    <w:rsid w:val="00C7417A"/>
    <w:rsid w:val="00CA0FDA"/>
    <w:rsid w:val="00CA35B2"/>
    <w:rsid w:val="00CD6857"/>
    <w:rsid w:val="00CE0F8F"/>
    <w:rsid w:val="00D06D4C"/>
    <w:rsid w:val="00D529C2"/>
    <w:rsid w:val="00DB142B"/>
    <w:rsid w:val="00DC16E1"/>
    <w:rsid w:val="00DD5AA1"/>
    <w:rsid w:val="00DD7F1A"/>
    <w:rsid w:val="00DF6B63"/>
    <w:rsid w:val="00E06581"/>
    <w:rsid w:val="00E15B15"/>
    <w:rsid w:val="00E30CE8"/>
    <w:rsid w:val="00E43C65"/>
    <w:rsid w:val="00EB34C4"/>
    <w:rsid w:val="00EC52E2"/>
    <w:rsid w:val="00ED4FA2"/>
    <w:rsid w:val="00F21444"/>
    <w:rsid w:val="00F41D96"/>
    <w:rsid w:val="00F74D78"/>
    <w:rsid w:val="00FB7B63"/>
    <w:rsid w:val="00FC2616"/>
    <w:rsid w:val="00FC720D"/>
    <w:rsid w:val="00FD49B0"/>
    <w:rsid w:val="2A1244CA"/>
    <w:rsid w:val="439524FB"/>
    <w:rsid w:val="45E457E5"/>
    <w:rsid w:val="54CA1246"/>
    <w:rsid w:val="6BBD20A6"/>
    <w:rsid w:val="7D7D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A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F0BA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F0BA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F0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F0BA9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rsid w:val="008F0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F0BA9"/>
    <w:rPr>
      <w:rFonts w:ascii="Calibri" w:eastAsia="宋体" w:hAnsi="Calibri" w:cs="Calibri"/>
      <w:sz w:val="18"/>
      <w:szCs w:val="18"/>
    </w:rPr>
  </w:style>
  <w:style w:type="paragraph" w:styleId="a6">
    <w:name w:val="Normal (Web)"/>
    <w:basedOn w:val="a"/>
    <w:uiPriority w:val="99"/>
    <w:rsid w:val="008F0B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家校沟通与心理辅导专项培训</dc:title>
  <dc:subject/>
  <dc:creator>Administrator</dc:creator>
  <cp:keywords/>
  <dc:description/>
  <cp:lastModifiedBy>xb21cn</cp:lastModifiedBy>
  <cp:revision>6</cp:revision>
  <cp:lastPrinted>2021-09-24T00:24:00Z</cp:lastPrinted>
  <dcterms:created xsi:type="dcterms:W3CDTF">2021-09-24T08:50:00Z</dcterms:created>
  <dcterms:modified xsi:type="dcterms:W3CDTF">2021-10-13T00:24:00Z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